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tblPr>
      <w:tblGrid>
        <w:gridCol w:w="5670"/>
        <w:gridCol w:w="4395"/>
      </w:tblGrid>
      <w:tr w:rsidR="001D3186" w:rsidRPr="00DC543C" w:rsidTr="004E3AE0">
        <w:trPr>
          <w:cantSplit/>
          <w:trHeight w:hRule="exact" w:val="80"/>
        </w:trPr>
        <w:tc>
          <w:tcPr>
            <w:tcW w:w="5670" w:type="dxa"/>
          </w:tcPr>
          <w:tbl>
            <w:tblPr>
              <w:tblStyle w:val="a3"/>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tblPr>
            <w:tblGrid>
              <w:gridCol w:w="1843"/>
              <w:gridCol w:w="284"/>
              <w:gridCol w:w="141"/>
              <w:gridCol w:w="2977"/>
            </w:tblGrid>
            <w:tr w:rsidR="004E1B7D" w:rsidRPr="00696CB5" w:rsidTr="004E3AE0">
              <w:trPr>
                <w:cantSplit/>
                <w:trHeight w:hRule="exact" w:val="80"/>
              </w:trPr>
              <w:tc>
                <w:tcPr>
                  <w:tcW w:w="2127" w:type="dxa"/>
                  <w:gridSpan w:val="2"/>
                </w:tcPr>
                <w:p w:rsidR="004525E0" w:rsidRPr="00604A8A" w:rsidRDefault="00877AB0" w:rsidP="00C30490">
                  <w:pPr>
                    <w:rPr>
                      <w:rFonts w:cs="Times New Roman"/>
                      <w:szCs w:val="28"/>
                      <w:lang w:val="en-US"/>
                    </w:rPr>
                  </w:pPr>
                  <w:sdt>
                    <w:sdtPr>
                      <w:rPr>
                        <w:rFonts w:cs="Times New Roman"/>
                        <w:szCs w:val="28"/>
                        <w:lang w:val="en-US"/>
                      </w:rPr>
                      <w:id w:val="-1492022392"/>
                      <w:lock w:val="sdtContentLocked"/>
                      <w:placeholder>
                        <w:docPart w:val="1CB1A5D578A54E7BA9316D7CB1D90EDB"/>
                      </w:placeholder>
                      <w:group/>
                    </w:sdtPr>
                    <w:sdtEndPr>
                      <w:rPr>
                        <w:lang w:val="ru-RU"/>
                      </w:rPr>
                    </w:sdtEndPr>
                    <w:sdtContent>
                      <w:r w:rsidR="004525E0" w:rsidRPr="00E71E11">
                        <w:rPr>
                          <w:rFonts w:cs="Times New Roman"/>
                          <w:szCs w:val="28"/>
                          <w:lang w:val="en-US"/>
                        </w:rPr>
                        <w:t>                                              </w:t>
                      </w:r>
                      <w:r w:rsidR="004525E0">
                        <w:rPr>
                          <w:rFonts w:cs="Times New Roman"/>
                          <w:szCs w:val="28"/>
                        </w:rPr>
                        <w:t>                  </w:t>
                      </w:r>
                    </w:sdtContent>
                  </w:sdt>
                </w:p>
                <w:p w:rsidR="004E1B7D" w:rsidRPr="00604A8A" w:rsidRDefault="004E1B7D" w:rsidP="00C30490">
                  <w:pPr>
                    <w:rPr>
                      <w:rFonts w:cs="Times New Roman"/>
                      <w:sz w:val="26"/>
                      <w:szCs w:val="26"/>
                      <w:lang w:val="en-US"/>
                    </w:rPr>
                  </w:pPr>
                </w:p>
              </w:tc>
              <w:tc>
                <w:tcPr>
                  <w:tcW w:w="3118" w:type="dxa"/>
                  <w:gridSpan w:val="2"/>
                </w:tcPr>
                <w:sdt>
                  <w:sdtPr>
                    <w:rPr>
                      <w:rFonts w:cs="Times New Roman"/>
                      <w:szCs w:val="28"/>
                      <w:lang w:val="en-US"/>
                    </w:rPr>
                    <w:id w:val="1915273045"/>
                    <w:lock w:val="sdtContentLocked"/>
                    <w:placeholder>
                      <w:docPart w:val="F1660CFD922F4934A1F695C786581182"/>
                    </w:placeholder>
                    <w:group/>
                  </w:sdtPr>
                  <w:sdtEndPr>
                    <w:rPr>
                      <w:lang w:val="ru-RU"/>
                    </w:rPr>
                  </w:sdtEndPr>
                  <w:sdtContent>
                    <w:p w:rsidR="004525E0" w:rsidRDefault="004525E0" w:rsidP="00C30490">
                      <w:pPr>
                        <w:rPr>
                          <w:rFonts w:cs="Times New Roman"/>
                          <w:szCs w:val="28"/>
                        </w:rPr>
                      </w:pPr>
                      <w:r w:rsidRPr="00E71E11">
                        <w:rPr>
                          <w:rFonts w:cs="Times New Roman"/>
                          <w:szCs w:val="28"/>
                          <w:lang w:val="en-US"/>
                        </w:rPr>
                        <w:t>                                              </w:t>
                      </w:r>
                      <w:r>
                        <w:rPr>
                          <w:rFonts w:cs="Times New Roman"/>
                          <w:szCs w:val="28"/>
                        </w:rPr>
                        <w:t>                  </w:t>
                      </w:r>
                    </w:p>
                  </w:sdtContent>
                </w:sdt>
                <w:p w:rsidR="004E1B7D" w:rsidRPr="00696CB5" w:rsidRDefault="004E1B7D" w:rsidP="00C30490">
                  <w:pPr>
                    <w:jc w:val="right"/>
                    <w:rPr>
                      <w:rFonts w:cs="Times New Roman"/>
                      <w:szCs w:val="28"/>
                      <w:lang w:val="en-US"/>
                    </w:rPr>
                  </w:pPr>
                  <w:r w:rsidRPr="00050101">
                    <w:rPr>
                      <w:rFonts w:cs="Times New Roman"/>
                      <w:sz w:val="24"/>
                      <w:szCs w:val="24"/>
                    </w:rPr>
                    <w:t>                                                                                                                                                                                                                                                                                                                                                                                                                                                                                                                                                                                                                                                                                                                                                                                                          </w:t>
                  </w:r>
                </w:p>
              </w:tc>
            </w:tr>
            <w:tr w:rsidR="00DD0156" w:rsidRPr="00DC543C" w:rsidTr="00C30490">
              <w:trPr>
                <w:trHeight w:hRule="exact" w:val="80"/>
              </w:trPr>
              <w:tc>
                <w:tcPr>
                  <w:tcW w:w="1843" w:type="dxa"/>
                </w:tcPr>
                <w:p w:rsidR="00DD0156" w:rsidRPr="00DD0156" w:rsidRDefault="00666291" w:rsidP="00AB07EE">
                  <w:pPr>
                    <w:jc w:val="center"/>
                    <w:rPr>
                      <w:rFonts w:cs="Times New Roman"/>
                      <w:sz w:val="24"/>
                      <w:szCs w:val="24"/>
                    </w:rPr>
                  </w:pPr>
                  <w:r>
                    <w:rPr>
                      <w:rFonts w:cs="Times New Roman"/>
                      <w:sz w:val="24"/>
                      <w:szCs w:val="24"/>
                    </w:rPr>
                    <w:t> </w:t>
                  </w:r>
                </w:p>
              </w:tc>
              <w:tc>
                <w:tcPr>
                  <w:tcW w:w="425" w:type="dxa"/>
                  <w:gridSpan w:val="2"/>
                </w:tcPr>
                <w:sdt>
                  <w:sdtPr>
                    <w:rPr>
                      <w:rFonts w:cs="Times New Roman"/>
                      <w:sz w:val="24"/>
                      <w:szCs w:val="24"/>
                    </w:rPr>
                    <w:id w:val="-933127804"/>
                    <w:lock w:val="sdtContentLocked"/>
                    <w:placeholder>
                      <w:docPart w:val="8853135F36CD486FBCD3566F480CDB40"/>
                    </w:placeholder>
                    <w:group/>
                  </w:sdtPr>
                  <w:sdtContent>
                    <w:p w:rsidR="00DD0156" w:rsidRPr="00C43D12" w:rsidRDefault="00C43D12" w:rsidP="00DD0156">
                      <w:pPr>
                        <w:rPr>
                          <w:rFonts w:cs="Times New Roman"/>
                          <w:sz w:val="24"/>
                          <w:szCs w:val="24"/>
                        </w:rPr>
                      </w:pPr>
                      <w:r>
                        <w:rPr>
                          <w:rFonts w:cs="Times New Roman"/>
                          <w:sz w:val="24"/>
                          <w:szCs w:val="24"/>
                        </w:rPr>
                        <w:t>       </w:t>
                      </w:r>
                    </w:p>
                  </w:sdtContent>
                </w:sdt>
              </w:tc>
              <w:tc>
                <w:tcPr>
                  <w:tcW w:w="2977" w:type="dxa"/>
                </w:tcPr>
                <w:p w:rsidR="00DD0156" w:rsidRPr="00DD0156" w:rsidRDefault="00666291" w:rsidP="00666291">
                  <w:pPr>
                    <w:jc w:val="center"/>
                    <w:rPr>
                      <w:rFonts w:cs="Times New Roman"/>
                      <w:sz w:val="24"/>
                      <w:szCs w:val="24"/>
                    </w:rPr>
                  </w:pPr>
                  <w:r>
                    <w:rPr>
                      <w:rFonts w:cs="Times New Roman"/>
                      <w:sz w:val="24"/>
                      <w:szCs w:val="24"/>
                    </w:rPr>
                    <w:t> </w:t>
                  </w:r>
                </w:p>
              </w:tc>
            </w:tr>
          </w:tbl>
          <w:p w:rsidR="001D3186" w:rsidRPr="000F6BA2" w:rsidRDefault="001D3186" w:rsidP="00086896">
            <w:pPr>
              <w:spacing w:before="30"/>
              <w:rPr>
                <w:rFonts w:cs="Times New Roman"/>
                <w:b/>
                <w:szCs w:val="28"/>
              </w:rPr>
            </w:pPr>
          </w:p>
        </w:tc>
        <w:tc>
          <w:tcPr>
            <w:tcW w:w="4395" w:type="dxa"/>
          </w:tcPr>
          <w:sdt>
            <w:sdtPr>
              <w:rPr>
                <w:rFonts w:cs="Times New Roman"/>
                <w:szCs w:val="28"/>
                <w:lang w:val="en-US"/>
              </w:rPr>
              <w:id w:val="1966535063"/>
              <w:lock w:val="sdtContentLocked"/>
              <w:placeholder>
                <w:docPart w:val="8853135F36CD486FBCD3566F480CDB40"/>
              </w:placeholder>
              <w:group/>
            </w:sdtPr>
            <w:sdtEndPr>
              <w:rPr>
                <w:lang w:val="ru-RU"/>
              </w:rPr>
            </w:sdtEndPr>
            <w:sdtContent>
              <w:p w:rsidR="001D3186" w:rsidRPr="00E71E11" w:rsidRDefault="00E71E11" w:rsidP="004D52B7">
                <w:pPr>
                  <w:rPr>
                    <w:rFonts w:cs="Times New Roman"/>
                    <w:szCs w:val="28"/>
                  </w:rPr>
                </w:pPr>
                <w:r w:rsidRPr="00E71E11">
                  <w:rPr>
                    <w:rFonts w:cs="Times New Roman"/>
                    <w:szCs w:val="28"/>
                    <w:lang w:val="en-US"/>
                  </w:rPr>
                  <w:t>                                              </w:t>
                </w:r>
                <w:r>
                  <w:rPr>
                    <w:rFonts w:cs="Times New Roman"/>
                    <w:szCs w:val="28"/>
                  </w:rPr>
                  <w:t>                  </w:t>
                </w:r>
              </w:p>
            </w:sdtContent>
          </w:sdt>
        </w:tc>
      </w:tr>
    </w:tbl>
    <w:p w:rsidR="008C6F8B" w:rsidRDefault="008C6F8B" w:rsidP="008C6F8B">
      <w:pPr>
        <w:spacing w:line="240" w:lineRule="auto"/>
        <w:ind w:left="5523" w:firstLine="141"/>
        <w:jc w:val="center"/>
        <w:rPr>
          <w:rStyle w:val="21"/>
          <w:rFonts w:eastAsia="Arial Unicode MS"/>
          <w:sz w:val="24"/>
          <w:szCs w:val="24"/>
        </w:rPr>
      </w:pPr>
      <w:r>
        <w:rPr>
          <w:rStyle w:val="21"/>
          <w:rFonts w:eastAsia="Arial Unicode MS"/>
          <w:sz w:val="24"/>
          <w:szCs w:val="24"/>
        </w:rPr>
        <w:t>ПРОЕКТ</w:t>
      </w:r>
    </w:p>
    <w:p w:rsidR="008C6F8B" w:rsidRDefault="008C6F8B" w:rsidP="001843BC">
      <w:pPr>
        <w:spacing w:line="240" w:lineRule="auto"/>
        <w:ind w:left="5523" w:firstLine="141"/>
        <w:jc w:val="right"/>
        <w:rPr>
          <w:rStyle w:val="21"/>
          <w:rFonts w:eastAsia="Arial Unicode MS"/>
          <w:sz w:val="24"/>
          <w:szCs w:val="24"/>
        </w:rPr>
      </w:pPr>
    </w:p>
    <w:p w:rsidR="00840E56" w:rsidRPr="001843BC" w:rsidRDefault="001843BC" w:rsidP="001843BC">
      <w:pPr>
        <w:spacing w:line="240" w:lineRule="auto"/>
        <w:ind w:left="5523" w:firstLine="141"/>
        <w:jc w:val="right"/>
        <w:rPr>
          <w:rStyle w:val="21"/>
          <w:rFonts w:eastAsia="Arial Unicode MS"/>
          <w:sz w:val="24"/>
          <w:szCs w:val="24"/>
        </w:rPr>
      </w:pPr>
      <w:r>
        <w:rPr>
          <w:rStyle w:val="21"/>
          <w:rFonts w:eastAsia="Arial Unicode MS"/>
          <w:sz w:val="24"/>
          <w:szCs w:val="24"/>
        </w:rPr>
        <w:t>Приложение 1</w:t>
      </w:r>
    </w:p>
    <w:p w:rsidR="00E44B3C" w:rsidRPr="001843BC" w:rsidRDefault="00E44B3C" w:rsidP="001843BC">
      <w:pPr>
        <w:spacing w:line="240" w:lineRule="auto"/>
        <w:ind w:left="5523" w:firstLine="141"/>
        <w:jc w:val="center"/>
        <w:rPr>
          <w:rStyle w:val="21"/>
          <w:rFonts w:eastAsia="Arial Unicode MS"/>
          <w:sz w:val="24"/>
          <w:szCs w:val="24"/>
        </w:rPr>
      </w:pPr>
    </w:p>
    <w:p w:rsidR="00E44B3C" w:rsidRPr="001843BC" w:rsidRDefault="001843BC" w:rsidP="00946FED">
      <w:pPr>
        <w:spacing w:line="240" w:lineRule="auto"/>
        <w:ind w:left="5670"/>
        <w:jc w:val="right"/>
        <w:rPr>
          <w:rStyle w:val="21"/>
          <w:rFonts w:eastAsia="Arial Unicode MS"/>
          <w:sz w:val="24"/>
          <w:szCs w:val="24"/>
        </w:rPr>
      </w:pPr>
      <w:r>
        <w:rPr>
          <w:rStyle w:val="21"/>
          <w:rFonts w:eastAsia="Arial Unicode MS"/>
          <w:sz w:val="24"/>
          <w:szCs w:val="24"/>
        </w:rPr>
        <w:t>к постановлению Г</w:t>
      </w:r>
      <w:r w:rsidR="00F2341E" w:rsidRPr="001843BC">
        <w:rPr>
          <w:rStyle w:val="21"/>
          <w:rFonts w:eastAsia="Arial Unicode MS"/>
          <w:sz w:val="24"/>
          <w:szCs w:val="24"/>
        </w:rPr>
        <w:t>лавы</w:t>
      </w:r>
    </w:p>
    <w:p w:rsidR="00E44B3C" w:rsidRPr="001843BC" w:rsidRDefault="00800B7A" w:rsidP="00946FED">
      <w:pPr>
        <w:spacing w:line="240" w:lineRule="auto"/>
        <w:ind w:left="5670"/>
        <w:jc w:val="right"/>
        <w:rPr>
          <w:rStyle w:val="21"/>
          <w:rFonts w:eastAsia="Arial Unicode MS"/>
          <w:sz w:val="24"/>
          <w:szCs w:val="24"/>
        </w:rPr>
      </w:pPr>
      <w:r w:rsidRPr="001843BC">
        <w:rPr>
          <w:rStyle w:val="21"/>
          <w:rFonts w:eastAsia="Arial Unicode MS"/>
          <w:sz w:val="24"/>
          <w:szCs w:val="24"/>
        </w:rPr>
        <w:t xml:space="preserve">Талдомского </w:t>
      </w:r>
      <w:r w:rsidR="008613E3" w:rsidRPr="001843BC">
        <w:rPr>
          <w:rStyle w:val="21"/>
          <w:rFonts w:eastAsia="Arial Unicode MS"/>
          <w:sz w:val="24"/>
          <w:szCs w:val="24"/>
        </w:rPr>
        <w:t xml:space="preserve">городского округа </w:t>
      </w:r>
      <w:r w:rsidR="00E44B3C" w:rsidRPr="001843BC">
        <w:rPr>
          <w:rStyle w:val="21"/>
          <w:rFonts w:eastAsia="Arial Unicode MS"/>
          <w:sz w:val="24"/>
          <w:szCs w:val="24"/>
        </w:rPr>
        <w:t>Московской области</w:t>
      </w:r>
    </w:p>
    <w:p w:rsidR="00E44B3C" w:rsidRPr="001843BC" w:rsidRDefault="00E44B3C" w:rsidP="00946FED">
      <w:pPr>
        <w:spacing w:line="240" w:lineRule="auto"/>
        <w:ind w:left="5670"/>
        <w:jc w:val="right"/>
        <w:rPr>
          <w:rStyle w:val="21"/>
          <w:rFonts w:eastAsia="Arial Unicode MS"/>
          <w:sz w:val="24"/>
          <w:szCs w:val="24"/>
        </w:rPr>
      </w:pPr>
      <w:r w:rsidRPr="001843BC">
        <w:rPr>
          <w:rStyle w:val="21"/>
          <w:rFonts w:eastAsia="Arial Unicode MS"/>
          <w:sz w:val="24"/>
          <w:szCs w:val="24"/>
        </w:rPr>
        <w:t>от _____________№___</w:t>
      </w:r>
      <w:r w:rsidR="005C7A99" w:rsidRPr="001843BC">
        <w:rPr>
          <w:rStyle w:val="21"/>
          <w:rFonts w:eastAsia="Arial Unicode MS"/>
          <w:sz w:val="24"/>
          <w:szCs w:val="24"/>
        </w:rPr>
        <w:t>__</w:t>
      </w:r>
      <w:r w:rsidRPr="001843BC">
        <w:rPr>
          <w:rStyle w:val="21"/>
          <w:rFonts w:eastAsia="Arial Unicode MS"/>
          <w:sz w:val="24"/>
          <w:szCs w:val="24"/>
        </w:rPr>
        <w:t>__</w:t>
      </w:r>
    </w:p>
    <w:p w:rsidR="00E44B3C" w:rsidRPr="001843BC" w:rsidRDefault="00E44B3C" w:rsidP="00E44B3C">
      <w:pPr>
        <w:ind w:firstLine="567"/>
        <w:rPr>
          <w:rStyle w:val="21"/>
          <w:rFonts w:eastAsia="Arial Unicode MS"/>
          <w:sz w:val="24"/>
          <w:szCs w:val="24"/>
        </w:rPr>
      </w:pPr>
    </w:p>
    <w:p w:rsidR="00800B7A" w:rsidRPr="001843BC" w:rsidRDefault="00E44B3C" w:rsidP="00800B7A">
      <w:pPr>
        <w:pStyle w:val="30"/>
        <w:keepNext/>
        <w:keepLines/>
        <w:shd w:val="clear" w:color="auto" w:fill="auto"/>
        <w:spacing w:after="0" w:line="240" w:lineRule="auto"/>
        <w:ind w:firstLine="567"/>
        <w:rPr>
          <w:sz w:val="24"/>
          <w:szCs w:val="24"/>
        </w:rPr>
      </w:pPr>
      <w:bookmarkStart w:id="0" w:name="bookmark8"/>
      <w:r w:rsidRPr="001843BC">
        <w:rPr>
          <w:sz w:val="24"/>
          <w:szCs w:val="24"/>
        </w:rPr>
        <w:t>Порядок</w:t>
      </w:r>
      <w:bookmarkEnd w:id="0"/>
    </w:p>
    <w:p w:rsidR="00980011" w:rsidRPr="00577268" w:rsidRDefault="00E44B3C" w:rsidP="002A0F1E">
      <w:pPr>
        <w:pStyle w:val="30"/>
        <w:keepNext/>
        <w:keepLines/>
        <w:shd w:val="clear" w:color="auto" w:fill="auto"/>
        <w:spacing w:after="0" w:line="240" w:lineRule="auto"/>
        <w:rPr>
          <w:sz w:val="24"/>
          <w:szCs w:val="24"/>
        </w:rPr>
      </w:pPr>
      <w:r w:rsidRPr="00577268">
        <w:rPr>
          <w:sz w:val="24"/>
          <w:szCs w:val="24"/>
        </w:rPr>
        <w:t>предоставления субсидии</w:t>
      </w:r>
      <w:r w:rsidR="00C37343" w:rsidRPr="00577268">
        <w:rPr>
          <w:sz w:val="24"/>
          <w:szCs w:val="24"/>
        </w:rPr>
        <w:t>,</w:t>
      </w:r>
      <w:r w:rsidR="002A0F1E" w:rsidRPr="00577268">
        <w:rPr>
          <w:sz w:val="24"/>
          <w:szCs w:val="24"/>
        </w:rPr>
        <w:t xml:space="preserve"> </w:t>
      </w:r>
      <w:r w:rsidR="00B34D22" w:rsidRPr="00577268">
        <w:rPr>
          <w:sz w:val="24"/>
          <w:szCs w:val="24"/>
        </w:rPr>
        <w:t xml:space="preserve">в том числе </w:t>
      </w:r>
      <w:r w:rsidR="002A0F1E" w:rsidRPr="00577268">
        <w:rPr>
          <w:sz w:val="24"/>
          <w:szCs w:val="24"/>
        </w:rPr>
        <w:t>грантов в форме субсидий</w:t>
      </w:r>
      <w:r w:rsidR="00C37343" w:rsidRPr="00577268">
        <w:rPr>
          <w:sz w:val="24"/>
          <w:szCs w:val="24"/>
        </w:rPr>
        <w:t xml:space="preserve"> </w:t>
      </w:r>
    </w:p>
    <w:p w:rsidR="002A0F1E" w:rsidRPr="00577268" w:rsidRDefault="002A0F1E" w:rsidP="002A0F1E">
      <w:pPr>
        <w:pStyle w:val="30"/>
        <w:keepNext/>
        <w:keepLines/>
        <w:shd w:val="clear" w:color="auto" w:fill="auto"/>
        <w:spacing w:after="0" w:line="240" w:lineRule="auto"/>
        <w:rPr>
          <w:sz w:val="24"/>
          <w:szCs w:val="24"/>
        </w:rPr>
      </w:pPr>
      <w:r w:rsidRPr="00577268">
        <w:rPr>
          <w:sz w:val="24"/>
          <w:szCs w:val="24"/>
        </w:rPr>
        <w:t>из бюджета Талдомского городского округа</w:t>
      </w:r>
    </w:p>
    <w:p w:rsidR="00E44B3C" w:rsidRPr="00577268" w:rsidRDefault="002A0F1E" w:rsidP="002A0F1E">
      <w:pPr>
        <w:pStyle w:val="60"/>
        <w:shd w:val="clear" w:color="auto" w:fill="auto"/>
        <w:spacing w:before="0" w:line="240" w:lineRule="auto"/>
        <w:ind w:firstLine="567"/>
        <w:jc w:val="center"/>
        <w:rPr>
          <w:sz w:val="24"/>
          <w:szCs w:val="24"/>
        </w:rPr>
      </w:pPr>
      <w:r w:rsidRPr="00577268">
        <w:rPr>
          <w:sz w:val="24"/>
          <w:szCs w:val="24"/>
        </w:rPr>
        <w:t xml:space="preserve">Московской области юридическим лицам, </w:t>
      </w:r>
      <w:r w:rsidR="00C37343" w:rsidRPr="00577268">
        <w:rPr>
          <w:sz w:val="24"/>
          <w:szCs w:val="24"/>
        </w:rPr>
        <w:t xml:space="preserve">индивидуальным предпринимателям, осуществляющим управление </w:t>
      </w:r>
      <w:r w:rsidR="005C7A99" w:rsidRPr="00577268">
        <w:rPr>
          <w:sz w:val="24"/>
          <w:szCs w:val="24"/>
        </w:rPr>
        <w:t>многоквартирными домами</w:t>
      </w:r>
      <w:r w:rsidR="00C37343" w:rsidRPr="00577268">
        <w:rPr>
          <w:sz w:val="24"/>
          <w:szCs w:val="24"/>
        </w:rPr>
        <w:t xml:space="preserve">, </w:t>
      </w:r>
      <w:r w:rsidR="00E44B3C" w:rsidRPr="00577268">
        <w:rPr>
          <w:sz w:val="24"/>
          <w:szCs w:val="24"/>
        </w:rPr>
        <w:t xml:space="preserve">на возмещение </w:t>
      </w:r>
      <w:r w:rsidR="0047500A" w:rsidRPr="00577268">
        <w:rPr>
          <w:sz w:val="24"/>
          <w:szCs w:val="24"/>
        </w:rPr>
        <w:t xml:space="preserve">части </w:t>
      </w:r>
      <w:r w:rsidR="00E44B3C" w:rsidRPr="00577268">
        <w:rPr>
          <w:sz w:val="24"/>
          <w:szCs w:val="24"/>
        </w:rPr>
        <w:t xml:space="preserve">затрат, связанных с </w:t>
      </w:r>
      <w:r w:rsidR="00C37343" w:rsidRPr="00577268">
        <w:rPr>
          <w:sz w:val="24"/>
          <w:szCs w:val="24"/>
        </w:rPr>
        <w:t xml:space="preserve">выполненным </w:t>
      </w:r>
      <w:r w:rsidR="00E44B3C" w:rsidRPr="00577268">
        <w:rPr>
          <w:sz w:val="24"/>
          <w:szCs w:val="24"/>
        </w:rPr>
        <w:t xml:space="preserve">ремонтом подъездов </w:t>
      </w:r>
      <w:r w:rsidR="00C37343" w:rsidRPr="00577268">
        <w:rPr>
          <w:sz w:val="24"/>
          <w:szCs w:val="24"/>
        </w:rPr>
        <w:t xml:space="preserve">в </w:t>
      </w:r>
      <w:r w:rsidR="00E44B3C" w:rsidRPr="00577268">
        <w:rPr>
          <w:sz w:val="24"/>
          <w:szCs w:val="24"/>
        </w:rPr>
        <w:t>многоквартирных дом</w:t>
      </w:r>
      <w:r w:rsidR="00C37343" w:rsidRPr="00577268">
        <w:rPr>
          <w:sz w:val="24"/>
          <w:szCs w:val="24"/>
        </w:rPr>
        <w:t>ах</w:t>
      </w:r>
    </w:p>
    <w:p w:rsidR="00E44B3C" w:rsidRPr="00577268" w:rsidRDefault="00E44B3C" w:rsidP="00E44B3C">
      <w:pPr>
        <w:ind w:firstLine="567"/>
        <w:rPr>
          <w:rStyle w:val="21"/>
          <w:rFonts w:eastAsia="Arial Unicode MS"/>
          <w:sz w:val="24"/>
          <w:szCs w:val="24"/>
        </w:rPr>
      </w:pPr>
    </w:p>
    <w:p w:rsidR="00F437E5" w:rsidRPr="00577268" w:rsidRDefault="00F437E5" w:rsidP="00F60111">
      <w:pPr>
        <w:widowControl w:val="0"/>
        <w:autoSpaceDE w:val="0"/>
        <w:autoSpaceDN w:val="0"/>
        <w:spacing w:line="240" w:lineRule="auto"/>
        <w:ind w:firstLine="709"/>
        <w:jc w:val="both"/>
        <w:outlineLvl w:val="3"/>
        <w:rPr>
          <w:rFonts w:cs="Times New Roman"/>
          <w:sz w:val="24"/>
          <w:szCs w:val="24"/>
        </w:rPr>
      </w:pPr>
      <w:r w:rsidRPr="00577268">
        <w:rPr>
          <w:rFonts w:cs="Times New Roman"/>
          <w:sz w:val="24"/>
          <w:szCs w:val="24"/>
        </w:rPr>
        <w:t xml:space="preserve">1. </w:t>
      </w:r>
      <w:r w:rsidR="00E44B3C" w:rsidRPr="00577268">
        <w:rPr>
          <w:rFonts w:cs="Times New Roman"/>
          <w:sz w:val="24"/>
          <w:szCs w:val="24"/>
        </w:rPr>
        <w:t>Получателями субсидии</w:t>
      </w:r>
      <w:r w:rsidR="002A513B" w:rsidRPr="00577268">
        <w:rPr>
          <w:rFonts w:cs="Times New Roman"/>
          <w:sz w:val="24"/>
          <w:szCs w:val="24"/>
        </w:rPr>
        <w:t xml:space="preserve">, </w:t>
      </w:r>
      <w:r w:rsidR="002A0F1E" w:rsidRPr="00577268">
        <w:rPr>
          <w:rFonts w:cs="Times New Roman"/>
          <w:sz w:val="24"/>
          <w:szCs w:val="24"/>
        </w:rPr>
        <w:t>грантов в форме субсиди</w:t>
      </w:r>
      <w:r w:rsidR="00A60E8D">
        <w:rPr>
          <w:rFonts w:cs="Times New Roman"/>
          <w:sz w:val="24"/>
          <w:szCs w:val="24"/>
        </w:rPr>
        <w:t>й</w:t>
      </w:r>
      <w:r w:rsidR="00E44B3C" w:rsidRPr="00577268">
        <w:rPr>
          <w:rFonts w:cs="Times New Roman"/>
          <w:sz w:val="24"/>
          <w:szCs w:val="24"/>
        </w:rPr>
        <w:t xml:space="preserve"> </w:t>
      </w:r>
      <w:r w:rsidR="0047500A" w:rsidRPr="00577268">
        <w:rPr>
          <w:rFonts w:cs="Times New Roman"/>
          <w:sz w:val="24"/>
          <w:szCs w:val="24"/>
        </w:rPr>
        <w:t xml:space="preserve">из бюджета </w:t>
      </w:r>
      <w:r w:rsidR="0072243C" w:rsidRPr="00577268">
        <w:rPr>
          <w:rFonts w:cs="Times New Roman"/>
          <w:sz w:val="24"/>
          <w:szCs w:val="24"/>
        </w:rPr>
        <w:t xml:space="preserve">Талдомского </w:t>
      </w:r>
      <w:r w:rsidR="00510064" w:rsidRPr="00577268">
        <w:rPr>
          <w:rFonts w:cs="Times New Roman"/>
          <w:sz w:val="24"/>
          <w:szCs w:val="24"/>
        </w:rPr>
        <w:t xml:space="preserve">городского округа </w:t>
      </w:r>
      <w:r w:rsidR="0047500A" w:rsidRPr="00577268">
        <w:rPr>
          <w:rFonts w:cs="Times New Roman"/>
          <w:sz w:val="24"/>
          <w:szCs w:val="24"/>
        </w:rPr>
        <w:t xml:space="preserve">Московской области </w:t>
      </w:r>
      <w:r w:rsidR="00E44B3C" w:rsidRPr="00577268">
        <w:rPr>
          <w:rFonts w:cs="Times New Roman"/>
          <w:sz w:val="24"/>
          <w:szCs w:val="24"/>
        </w:rPr>
        <w:t>н</w:t>
      </w:r>
      <w:r w:rsidR="0047500A" w:rsidRPr="00577268">
        <w:rPr>
          <w:rFonts w:cs="Times New Roman"/>
          <w:sz w:val="24"/>
          <w:szCs w:val="24"/>
        </w:rPr>
        <w:t xml:space="preserve">а возмещение части затрат, связанных </w:t>
      </w:r>
      <w:r w:rsidR="00E44B3C" w:rsidRPr="00577268">
        <w:rPr>
          <w:rFonts w:cs="Times New Roman"/>
          <w:sz w:val="24"/>
          <w:szCs w:val="24"/>
        </w:rPr>
        <w:t xml:space="preserve">с </w:t>
      </w:r>
      <w:r w:rsidR="00F60111" w:rsidRPr="00577268">
        <w:rPr>
          <w:rFonts w:cs="Times New Roman"/>
          <w:sz w:val="24"/>
          <w:szCs w:val="24"/>
        </w:rPr>
        <w:t>выполненным</w:t>
      </w:r>
      <w:r w:rsidR="00E44B3C" w:rsidRPr="00577268">
        <w:rPr>
          <w:rFonts w:cs="Times New Roman"/>
          <w:sz w:val="24"/>
          <w:szCs w:val="24"/>
        </w:rPr>
        <w:t xml:space="preserve"> ремонт</w:t>
      </w:r>
      <w:r w:rsidR="00F60111" w:rsidRPr="00577268">
        <w:rPr>
          <w:rFonts w:cs="Times New Roman"/>
          <w:sz w:val="24"/>
          <w:szCs w:val="24"/>
        </w:rPr>
        <w:t>ом</w:t>
      </w:r>
      <w:r w:rsidR="00E44B3C" w:rsidRPr="00577268">
        <w:rPr>
          <w:rFonts w:cs="Times New Roman"/>
          <w:sz w:val="24"/>
          <w:szCs w:val="24"/>
        </w:rPr>
        <w:t xml:space="preserve"> подъездов </w:t>
      </w:r>
      <w:r w:rsidR="00F60111" w:rsidRPr="00577268">
        <w:rPr>
          <w:rFonts w:cs="Times New Roman"/>
          <w:sz w:val="24"/>
          <w:szCs w:val="24"/>
        </w:rPr>
        <w:t xml:space="preserve">в </w:t>
      </w:r>
      <w:r w:rsidR="00E44B3C" w:rsidRPr="00577268">
        <w:rPr>
          <w:rFonts w:cs="Times New Roman"/>
          <w:sz w:val="24"/>
          <w:szCs w:val="24"/>
        </w:rPr>
        <w:t>многоквартирных дом</w:t>
      </w:r>
      <w:r w:rsidR="00F60111" w:rsidRPr="00577268">
        <w:rPr>
          <w:rFonts w:cs="Times New Roman"/>
          <w:sz w:val="24"/>
          <w:szCs w:val="24"/>
        </w:rPr>
        <w:t>ах</w:t>
      </w:r>
      <w:r w:rsidR="0047500A" w:rsidRPr="00577268">
        <w:rPr>
          <w:rFonts w:cs="Times New Roman"/>
          <w:sz w:val="24"/>
          <w:szCs w:val="24"/>
        </w:rPr>
        <w:t>,</w:t>
      </w:r>
      <w:r w:rsidR="00E44B3C" w:rsidRPr="00577268">
        <w:rPr>
          <w:rFonts w:cs="Times New Roman"/>
          <w:sz w:val="24"/>
          <w:szCs w:val="24"/>
        </w:rPr>
        <w:t xml:space="preserve"> (далее </w:t>
      </w:r>
      <w:r w:rsidRPr="00577268">
        <w:rPr>
          <w:rFonts w:cs="Times New Roman"/>
          <w:sz w:val="24"/>
          <w:szCs w:val="24"/>
        </w:rPr>
        <w:t xml:space="preserve">- </w:t>
      </w:r>
      <w:r w:rsidR="004433ED" w:rsidRPr="00577268">
        <w:rPr>
          <w:rFonts w:cs="Times New Roman"/>
          <w:sz w:val="24"/>
          <w:szCs w:val="24"/>
        </w:rPr>
        <w:t>п</w:t>
      </w:r>
      <w:r w:rsidR="00E44B3C" w:rsidRPr="00577268">
        <w:rPr>
          <w:rFonts w:cs="Times New Roman"/>
          <w:sz w:val="24"/>
          <w:szCs w:val="24"/>
        </w:rPr>
        <w:t>олучатели субсиди</w:t>
      </w:r>
      <w:r w:rsidR="00C76E45" w:rsidRPr="00577268">
        <w:rPr>
          <w:rFonts w:cs="Times New Roman"/>
          <w:sz w:val="24"/>
          <w:szCs w:val="24"/>
        </w:rPr>
        <w:t>и</w:t>
      </w:r>
      <w:r w:rsidR="00E44B3C" w:rsidRPr="00577268">
        <w:rPr>
          <w:rFonts w:cs="Times New Roman"/>
          <w:sz w:val="24"/>
          <w:szCs w:val="24"/>
        </w:rPr>
        <w:t xml:space="preserve">, </w:t>
      </w:r>
      <w:r w:rsidR="004433ED" w:rsidRPr="00577268">
        <w:rPr>
          <w:rFonts w:cs="Times New Roman"/>
          <w:sz w:val="24"/>
          <w:szCs w:val="24"/>
        </w:rPr>
        <w:t>с</w:t>
      </w:r>
      <w:r w:rsidR="00E44B3C" w:rsidRPr="00577268">
        <w:rPr>
          <w:rFonts w:cs="Times New Roman"/>
          <w:sz w:val="24"/>
          <w:szCs w:val="24"/>
        </w:rPr>
        <w:t>убс</w:t>
      </w:r>
      <w:r w:rsidR="005E19D2" w:rsidRPr="00577268">
        <w:rPr>
          <w:rFonts w:cs="Times New Roman"/>
          <w:sz w:val="24"/>
          <w:szCs w:val="24"/>
        </w:rPr>
        <w:t xml:space="preserve">идия) являются юридические лица </w:t>
      </w:r>
      <w:r w:rsidR="00E44B3C" w:rsidRPr="00577268">
        <w:rPr>
          <w:rFonts w:cs="Times New Roman"/>
          <w:sz w:val="24"/>
          <w:szCs w:val="24"/>
        </w:rPr>
        <w:t>и индивидуальные предприниматели, осуществляющие управление многоквартирными домами (далее – МКД</w:t>
      </w:r>
      <w:r w:rsidR="00C76E45" w:rsidRPr="00577268">
        <w:rPr>
          <w:rFonts w:cs="Times New Roman"/>
          <w:sz w:val="24"/>
          <w:szCs w:val="24"/>
        </w:rPr>
        <w:t>, управляющие МКД</w:t>
      </w:r>
      <w:r w:rsidR="00E44B3C" w:rsidRPr="00577268">
        <w:rPr>
          <w:rFonts w:cs="Times New Roman"/>
          <w:sz w:val="24"/>
          <w:szCs w:val="24"/>
        </w:rPr>
        <w:t xml:space="preserve">), </w:t>
      </w:r>
      <w:r w:rsidRPr="00577268">
        <w:rPr>
          <w:rFonts w:cs="Times New Roman"/>
          <w:sz w:val="24"/>
          <w:szCs w:val="24"/>
        </w:rPr>
        <w:t xml:space="preserve">подъезды которых включены в </w:t>
      </w:r>
      <w:r w:rsidR="00721958" w:rsidRPr="00577268">
        <w:rPr>
          <w:rFonts w:eastAsia="Times New Roman" w:cs="Times New Roman"/>
          <w:sz w:val="24"/>
          <w:szCs w:val="24"/>
          <w:lang w:eastAsia="ru-RU"/>
        </w:rPr>
        <w:t xml:space="preserve">Адресный перечень подъездов МКД, требующих текущего ремонта, утвержденный </w:t>
      </w:r>
      <w:r w:rsidR="001843BC">
        <w:rPr>
          <w:rFonts w:eastAsia="Times New Roman" w:cs="Times New Roman"/>
          <w:sz w:val="24"/>
          <w:szCs w:val="24"/>
          <w:lang w:eastAsia="ru-RU"/>
        </w:rPr>
        <w:t>Главой</w:t>
      </w:r>
      <w:r w:rsidR="0072243C" w:rsidRPr="00577268">
        <w:rPr>
          <w:rFonts w:eastAsia="Times New Roman" w:cs="Times New Roman"/>
          <w:sz w:val="24"/>
          <w:szCs w:val="24"/>
          <w:lang w:eastAsia="ru-RU"/>
        </w:rPr>
        <w:t xml:space="preserve"> Талдомского </w:t>
      </w:r>
      <w:r w:rsidR="00510064" w:rsidRPr="00577268">
        <w:rPr>
          <w:rFonts w:eastAsia="Times New Roman" w:cs="Times New Roman"/>
          <w:sz w:val="24"/>
          <w:szCs w:val="24"/>
          <w:lang w:eastAsia="ru-RU"/>
        </w:rPr>
        <w:t xml:space="preserve">городского округа </w:t>
      </w:r>
      <w:r w:rsidR="00721958" w:rsidRPr="00577268">
        <w:rPr>
          <w:rFonts w:eastAsia="Times New Roman" w:cs="Times New Roman"/>
          <w:sz w:val="24"/>
          <w:szCs w:val="24"/>
          <w:lang w:eastAsia="ru-RU"/>
        </w:rPr>
        <w:t>и</w:t>
      </w:r>
      <w:r w:rsidR="001843BC">
        <w:rPr>
          <w:rFonts w:eastAsia="Times New Roman" w:cs="Times New Roman"/>
          <w:sz w:val="24"/>
          <w:szCs w:val="24"/>
          <w:lang w:eastAsia="ru-RU"/>
        </w:rPr>
        <w:t xml:space="preserve"> согласованный с представителем</w:t>
      </w:r>
      <w:r w:rsidR="00721958" w:rsidRPr="00577268">
        <w:rPr>
          <w:rFonts w:eastAsia="Times New Roman" w:cs="Times New Roman"/>
          <w:sz w:val="24"/>
          <w:szCs w:val="24"/>
          <w:lang w:eastAsia="ru-RU"/>
        </w:rPr>
        <w:t xml:space="preserve"> Ассоциации председателей советов МКД Московской области и Главным управлением Московской области «Государственная жилищная инспекция Московской области» (далее – согласованный АП).</w:t>
      </w:r>
    </w:p>
    <w:p w:rsidR="00661A0F" w:rsidRPr="00577268" w:rsidRDefault="00F437E5" w:rsidP="007F4BD6">
      <w:pPr>
        <w:pStyle w:val="60"/>
        <w:shd w:val="clear" w:color="auto" w:fill="auto"/>
        <w:spacing w:before="0" w:line="240" w:lineRule="auto"/>
        <w:ind w:firstLine="567"/>
        <w:rPr>
          <w:b w:val="0"/>
          <w:sz w:val="24"/>
          <w:szCs w:val="24"/>
        </w:rPr>
      </w:pPr>
      <w:r w:rsidRPr="00577268">
        <w:rPr>
          <w:rStyle w:val="21"/>
          <w:b w:val="0"/>
          <w:sz w:val="24"/>
          <w:szCs w:val="24"/>
        </w:rPr>
        <w:t xml:space="preserve">2. </w:t>
      </w:r>
      <w:r w:rsidR="00E44B3C" w:rsidRPr="00577268">
        <w:rPr>
          <w:rStyle w:val="21"/>
          <w:b w:val="0"/>
          <w:sz w:val="24"/>
          <w:szCs w:val="24"/>
        </w:rPr>
        <w:t>Настоящий Порядок</w:t>
      </w:r>
      <w:r w:rsidR="00E44B3C" w:rsidRPr="00577268">
        <w:rPr>
          <w:rStyle w:val="21"/>
          <w:sz w:val="24"/>
          <w:szCs w:val="24"/>
        </w:rPr>
        <w:t xml:space="preserve"> </w:t>
      </w:r>
      <w:r w:rsidR="00E44B3C" w:rsidRPr="00577268">
        <w:rPr>
          <w:b w:val="0"/>
          <w:sz w:val="24"/>
          <w:szCs w:val="24"/>
        </w:rPr>
        <w:t>предоставления субсидии</w:t>
      </w:r>
      <w:r w:rsidR="002A513B" w:rsidRPr="00577268">
        <w:rPr>
          <w:b w:val="0"/>
          <w:sz w:val="24"/>
          <w:szCs w:val="24"/>
        </w:rPr>
        <w:t xml:space="preserve">, </w:t>
      </w:r>
      <w:r w:rsidR="002A0F1E" w:rsidRPr="00577268">
        <w:rPr>
          <w:b w:val="0"/>
          <w:sz w:val="24"/>
          <w:szCs w:val="24"/>
        </w:rPr>
        <w:t>грантов в форме субсиди</w:t>
      </w:r>
      <w:r w:rsidR="00E13A0E">
        <w:rPr>
          <w:b w:val="0"/>
          <w:sz w:val="24"/>
          <w:szCs w:val="24"/>
        </w:rPr>
        <w:t>й</w:t>
      </w:r>
      <w:r w:rsidR="00E44B3C" w:rsidRPr="00577268">
        <w:rPr>
          <w:b w:val="0"/>
          <w:sz w:val="24"/>
          <w:szCs w:val="24"/>
        </w:rPr>
        <w:t xml:space="preserve"> </w:t>
      </w:r>
      <w:r w:rsidR="00F60111" w:rsidRPr="00577268">
        <w:rPr>
          <w:b w:val="0"/>
          <w:sz w:val="24"/>
          <w:szCs w:val="24"/>
        </w:rPr>
        <w:t xml:space="preserve">из бюджета </w:t>
      </w:r>
      <w:r w:rsidR="0072243C" w:rsidRPr="00577268">
        <w:rPr>
          <w:b w:val="0"/>
          <w:sz w:val="24"/>
          <w:szCs w:val="24"/>
        </w:rPr>
        <w:t xml:space="preserve">Талдомского </w:t>
      </w:r>
      <w:r w:rsidR="00510064" w:rsidRPr="00577268">
        <w:rPr>
          <w:b w:val="0"/>
          <w:sz w:val="24"/>
          <w:szCs w:val="24"/>
        </w:rPr>
        <w:t xml:space="preserve">городского округа </w:t>
      </w:r>
      <w:r w:rsidR="00F60111" w:rsidRPr="00577268">
        <w:rPr>
          <w:b w:val="0"/>
          <w:sz w:val="24"/>
          <w:szCs w:val="24"/>
        </w:rPr>
        <w:t xml:space="preserve">Московской области юридическим лицам, индивидуальным предпринимателям, осуществляющим управление МКД, на возмещение </w:t>
      </w:r>
      <w:r w:rsidR="0047500A" w:rsidRPr="00577268">
        <w:rPr>
          <w:b w:val="0"/>
          <w:sz w:val="24"/>
          <w:szCs w:val="24"/>
        </w:rPr>
        <w:t xml:space="preserve">части </w:t>
      </w:r>
      <w:r w:rsidR="00F60111" w:rsidRPr="00577268">
        <w:rPr>
          <w:b w:val="0"/>
          <w:sz w:val="24"/>
          <w:szCs w:val="24"/>
        </w:rPr>
        <w:t xml:space="preserve">затрат, связанных с выполненным ремонтом подъездов в МКД, </w:t>
      </w:r>
      <w:r w:rsidR="00E44B3C" w:rsidRPr="00577268">
        <w:rPr>
          <w:b w:val="0"/>
          <w:sz w:val="24"/>
          <w:szCs w:val="24"/>
        </w:rPr>
        <w:t xml:space="preserve">(далее – Порядок) определяет критерии отбора </w:t>
      </w:r>
      <w:r w:rsidR="004433ED" w:rsidRPr="00577268">
        <w:rPr>
          <w:b w:val="0"/>
          <w:sz w:val="24"/>
          <w:szCs w:val="24"/>
        </w:rPr>
        <w:t>п</w:t>
      </w:r>
      <w:r w:rsidR="00E44B3C" w:rsidRPr="00577268">
        <w:rPr>
          <w:b w:val="0"/>
          <w:sz w:val="24"/>
          <w:szCs w:val="24"/>
        </w:rPr>
        <w:t>олучателей субсиди</w:t>
      </w:r>
      <w:r w:rsidR="00C76E45" w:rsidRPr="00577268">
        <w:rPr>
          <w:b w:val="0"/>
          <w:sz w:val="24"/>
          <w:szCs w:val="24"/>
        </w:rPr>
        <w:t>и</w:t>
      </w:r>
      <w:r w:rsidR="00E44B3C" w:rsidRPr="00577268">
        <w:rPr>
          <w:b w:val="0"/>
          <w:sz w:val="24"/>
          <w:szCs w:val="24"/>
        </w:rPr>
        <w:t xml:space="preserve">, цели, условия и порядок предоставления </w:t>
      </w:r>
      <w:r w:rsidR="004433ED" w:rsidRPr="00577268">
        <w:rPr>
          <w:b w:val="0"/>
          <w:sz w:val="24"/>
          <w:szCs w:val="24"/>
        </w:rPr>
        <w:t>с</w:t>
      </w:r>
      <w:r w:rsidR="00E44B3C" w:rsidRPr="00577268">
        <w:rPr>
          <w:b w:val="0"/>
          <w:sz w:val="24"/>
          <w:szCs w:val="24"/>
        </w:rPr>
        <w:t xml:space="preserve">убсидии, требования к отчетности, а также порядок возврата </w:t>
      </w:r>
      <w:r w:rsidR="004433ED" w:rsidRPr="00577268">
        <w:rPr>
          <w:b w:val="0"/>
          <w:sz w:val="24"/>
          <w:szCs w:val="24"/>
        </w:rPr>
        <w:t>с</w:t>
      </w:r>
      <w:r w:rsidR="00E44B3C" w:rsidRPr="00577268">
        <w:rPr>
          <w:b w:val="0"/>
          <w:sz w:val="24"/>
          <w:szCs w:val="24"/>
        </w:rPr>
        <w:t>убсидии в случае нарушения условий предоставления, установленных настоящим Порядком.</w:t>
      </w:r>
    </w:p>
    <w:p w:rsidR="002A0F1E" w:rsidRPr="00577268" w:rsidRDefault="00F60111" w:rsidP="002A0F1E">
      <w:pPr>
        <w:pStyle w:val="60"/>
        <w:shd w:val="clear" w:color="auto" w:fill="auto"/>
        <w:spacing w:before="0" w:line="240" w:lineRule="auto"/>
        <w:ind w:firstLine="567"/>
        <w:rPr>
          <w:rStyle w:val="21"/>
          <w:rFonts w:eastAsia="Arial Unicode MS"/>
          <w:b w:val="0"/>
          <w:sz w:val="24"/>
          <w:szCs w:val="24"/>
        </w:rPr>
      </w:pPr>
      <w:r w:rsidRPr="00577268">
        <w:rPr>
          <w:b w:val="0"/>
          <w:sz w:val="24"/>
          <w:szCs w:val="24"/>
        </w:rPr>
        <w:t xml:space="preserve">3. </w:t>
      </w:r>
      <w:r w:rsidR="00E44B3C" w:rsidRPr="00577268">
        <w:rPr>
          <w:b w:val="0"/>
          <w:sz w:val="24"/>
          <w:szCs w:val="24"/>
        </w:rPr>
        <w:t xml:space="preserve">Целью предоставления </w:t>
      </w:r>
      <w:r w:rsidR="004433ED" w:rsidRPr="00577268">
        <w:rPr>
          <w:b w:val="0"/>
          <w:sz w:val="24"/>
          <w:szCs w:val="24"/>
        </w:rPr>
        <w:t>с</w:t>
      </w:r>
      <w:r w:rsidR="00E44B3C" w:rsidRPr="00577268">
        <w:rPr>
          <w:b w:val="0"/>
          <w:sz w:val="24"/>
          <w:szCs w:val="24"/>
        </w:rPr>
        <w:t>убсидии</w:t>
      </w:r>
      <w:r w:rsidR="002A513B" w:rsidRPr="00577268">
        <w:rPr>
          <w:b w:val="0"/>
          <w:sz w:val="24"/>
          <w:szCs w:val="24"/>
        </w:rPr>
        <w:t>,</w:t>
      </w:r>
      <w:r w:rsidR="002A0F1E" w:rsidRPr="00577268">
        <w:rPr>
          <w:b w:val="0"/>
          <w:sz w:val="24"/>
          <w:szCs w:val="24"/>
        </w:rPr>
        <w:t xml:space="preserve"> грантов в форме субсиди</w:t>
      </w:r>
      <w:r w:rsidR="00E13A0E">
        <w:rPr>
          <w:b w:val="0"/>
          <w:sz w:val="24"/>
          <w:szCs w:val="24"/>
        </w:rPr>
        <w:t>й</w:t>
      </w:r>
      <w:r w:rsidR="00E44B3C" w:rsidRPr="00577268">
        <w:rPr>
          <w:b w:val="0"/>
          <w:sz w:val="24"/>
          <w:szCs w:val="24"/>
        </w:rPr>
        <w:t xml:space="preserve"> является возмещение </w:t>
      </w:r>
      <w:r w:rsidR="0047500A" w:rsidRPr="00577268">
        <w:rPr>
          <w:b w:val="0"/>
          <w:sz w:val="24"/>
          <w:szCs w:val="24"/>
        </w:rPr>
        <w:t xml:space="preserve">получателям субсидии части </w:t>
      </w:r>
      <w:r w:rsidR="00E44B3C" w:rsidRPr="00577268">
        <w:rPr>
          <w:b w:val="0"/>
          <w:sz w:val="24"/>
          <w:szCs w:val="24"/>
        </w:rPr>
        <w:t>затрат, связанных с выполнен</w:t>
      </w:r>
      <w:r w:rsidR="000362C4" w:rsidRPr="00577268">
        <w:rPr>
          <w:b w:val="0"/>
          <w:sz w:val="24"/>
          <w:szCs w:val="24"/>
        </w:rPr>
        <w:t>ными</w:t>
      </w:r>
      <w:r w:rsidR="00E44B3C" w:rsidRPr="00577268">
        <w:rPr>
          <w:b w:val="0"/>
          <w:sz w:val="24"/>
          <w:szCs w:val="24"/>
        </w:rPr>
        <w:t xml:space="preserve"> работ</w:t>
      </w:r>
      <w:r w:rsidR="000362C4" w:rsidRPr="00577268">
        <w:rPr>
          <w:b w:val="0"/>
          <w:sz w:val="24"/>
          <w:szCs w:val="24"/>
        </w:rPr>
        <w:t>ами</w:t>
      </w:r>
      <w:r w:rsidR="00E44B3C" w:rsidRPr="00577268">
        <w:rPr>
          <w:b w:val="0"/>
          <w:sz w:val="24"/>
          <w:szCs w:val="24"/>
        </w:rPr>
        <w:t xml:space="preserve"> по ремонту подъездов </w:t>
      </w:r>
      <w:r w:rsidR="0047500A" w:rsidRPr="00577268">
        <w:rPr>
          <w:b w:val="0"/>
          <w:sz w:val="24"/>
          <w:szCs w:val="24"/>
        </w:rPr>
        <w:t xml:space="preserve">в </w:t>
      </w:r>
      <w:r w:rsidR="00E44B3C" w:rsidRPr="00577268">
        <w:rPr>
          <w:b w:val="0"/>
          <w:sz w:val="24"/>
          <w:szCs w:val="24"/>
        </w:rPr>
        <w:t>МКД</w:t>
      </w:r>
      <w:r w:rsidR="00DF4167" w:rsidRPr="00577268">
        <w:rPr>
          <w:b w:val="0"/>
          <w:sz w:val="24"/>
          <w:szCs w:val="24"/>
        </w:rPr>
        <w:t xml:space="preserve"> по адресам</w:t>
      </w:r>
      <w:r w:rsidR="00AA3AA2" w:rsidRPr="00577268">
        <w:rPr>
          <w:b w:val="0"/>
          <w:sz w:val="24"/>
          <w:szCs w:val="24"/>
        </w:rPr>
        <w:t xml:space="preserve">, </w:t>
      </w:r>
      <w:r w:rsidR="00DF4167" w:rsidRPr="00577268">
        <w:rPr>
          <w:b w:val="0"/>
          <w:sz w:val="24"/>
          <w:szCs w:val="24"/>
        </w:rPr>
        <w:t xml:space="preserve">включенным </w:t>
      </w:r>
      <w:r w:rsidR="00E44B3C" w:rsidRPr="00577268">
        <w:rPr>
          <w:b w:val="0"/>
          <w:sz w:val="24"/>
          <w:szCs w:val="24"/>
        </w:rPr>
        <w:t xml:space="preserve">в </w:t>
      </w:r>
      <w:r w:rsidR="00721958" w:rsidRPr="00577268">
        <w:rPr>
          <w:b w:val="0"/>
          <w:sz w:val="24"/>
          <w:szCs w:val="24"/>
        </w:rPr>
        <w:t xml:space="preserve">согласованный </w:t>
      </w:r>
      <w:r w:rsidR="00AA3AA2" w:rsidRPr="00577268">
        <w:rPr>
          <w:b w:val="0"/>
          <w:sz w:val="24"/>
          <w:szCs w:val="24"/>
        </w:rPr>
        <w:t>АП</w:t>
      </w:r>
      <w:r w:rsidR="00661A0F" w:rsidRPr="00577268">
        <w:rPr>
          <w:rStyle w:val="21"/>
          <w:rFonts w:eastAsia="Arial Unicode MS"/>
          <w:b w:val="0"/>
          <w:sz w:val="24"/>
          <w:szCs w:val="24"/>
        </w:rPr>
        <w:t xml:space="preserve">, в рамках реализации государственной программы Московской области «Формирование современной комфортной городской среды», утвержденной постановлением Правительства Московской области </w:t>
      </w:r>
      <w:r w:rsidR="00A20B88" w:rsidRPr="005F72B3">
        <w:rPr>
          <w:b w:val="0"/>
          <w:sz w:val="24"/>
          <w:szCs w:val="24"/>
        </w:rPr>
        <w:t xml:space="preserve">от </w:t>
      </w:r>
      <w:r w:rsidR="00A20B88">
        <w:rPr>
          <w:b w:val="0"/>
          <w:sz w:val="24"/>
          <w:szCs w:val="24"/>
        </w:rPr>
        <w:t>11.10.2022</w:t>
      </w:r>
      <w:r w:rsidR="00A20B88" w:rsidRPr="005F72B3">
        <w:rPr>
          <w:b w:val="0"/>
          <w:sz w:val="24"/>
          <w:szCs w:val="24"/>
        </w:rPr>
        <w:t xml:space="preserve"> г. </w:t>
      </w:r>
      <w:r w:rsidR="00A20B88">
        <w:rPr>
          <w:b w:val="0"/>
          <w:sz w:val="24"/>
          <w:szCs w:val="24"/>
        </w:rPr>
        <w:t>№ 1091/35</w:t>
      </w:r>
      <w:r w:rsidR="00A20B88" w:rsidRPr="005F72B3">
        <w:rPr>
          <w:b w:val="0"/>
          <w:sz w:val="24"/>
          <w:szCs w:val="24"/>
        </w:rPr>
        <w:t>«</w:t>
      </w:r>
      <w:r w:rsidR="00A20B88">
        <w:rPr>
          <w:b w:val="0"/>
          <w:sz w:val="24"/>
          <w:szCs w:val="24"/>
        </w:rPr>
        <w:t xml:space="preserve">О досрочном прекращении реализации государственной программы Московской области «Формирование современной комфортной городской среды» и </w:t>
      </w:r>
      <w:r w:rsidR="00A20B88" w:rsidRPr="005F72B3">
        <w:rPr>
          <w:b w:val="0"/>
          <w:sz w:val="24"/>
          <w:szCs w:val="24"/>
        </w:rPr>
        <w:t>утверждении государственной программы Московской области «Формирование совреме</w:t>
      </w:r>
      <w:r w:rsidR="00A20B88">
        <w:rPr>
          <w:b w:val="0"/>
          <w:sz w:val="24"/>
          <w:szCs w:val="24"/>
        </w:rPr>
        <w:t>нной комфортной городской среды на 2023-2027</w:t>
      </w:r>
      <w:r w:rsidR="00A20B88" w:rsidRPr="005F72B3">
        <w:rPr>
          <w:b w:val="0"/>
          <w:sz w:val="24"/>
          <w:szCs w:val="24"/>
        </w:rPr>
        <w:t xml:space="preserve"> годы» </w:t>
      </w:r>
      <w:r w:rsidR="00661A0F" w:rsidRPr="00577268">
        <w:rPr>
          <w:rStyle w:val="21"/>
          <w:rFonts w:eastAsia="Arial Unicode MS"/>
          <w:b w:val="0"/>
          <w:sz w:val="24"/>
          <w:szCs w:val="24"/>
        </w:rPr>
        <w:t>(далее - Госпрограмма)</w:t>
      </w:r>
      <w:r w:rsidR="007173D8">
        <w:rPr>
          <w:rStyle w:val="21"/>
          <w:rFonts w:eastAsia="Arial Unicode MS"/>
          <w:b w:val="0"/>
          <w:sz w:val="24"/>
          <w:szCs w:val="24"/>
        </w:rPr>
        <w:t>.</w:t>
      </w:r>
    </w:p>
    <w:p w:rsidR="00E44B3C" w:rsidRPr="00577268" w:rsidRDefault="00C76E45" w:rsidP="003A28DC">
      <w:pPr>
        <w:pStyle w:val="60"/>
        <w:shd w:val="clear" w:color="auto" w:fill="auto"/>
        <w:spacing w:before="0" w:line="240" w:lineRule="auto"/>
        <w:ind w:firstLine="567"/>
        <w:rPr>
          <w:rFonts w:eastAsia="Arial Unicode MS"/>
          <w:b w:val="0"/>
          <w:color w:val="000000"/>
          <w:sz w:val="24"/>
          <w:szCs w:val="24"/>
          <w:lang w:eastAsia="ru-RU" w:bidi="ru-RU"/>
        </w:rPr>
      </w:pPr>
      <w:r w:rsidRPr="00577268">
        <w:rPr>
          <w:b w:val="0"/>
          <w:sz w:val="24"/>
          <w:szCs w:val="24"/>
        </w:rPr>
        <w:t xml:space="preserve">4. </w:t>
      </w:r>
      <w:r w:rsidR="00E44B3C" w:rsidRPr="00577268">
        <w:rPr>
          <w:b w:val="0"/>
          <w:sz w:val="24"/>
          <w:szCs w:val="24"/>
        </w:rPr>
        <w:t>Субсидия</w:t>
      </w:r>
      <w:r w:rsidR="002A513B" w:rsidRPr="00577268">
        <w:rPr>
          <w:b w:val="0"/>
          <w:sz w:val="24"/>
          <w:szCs w:val="24"/>
        </w:rPr>
        <w:t>,</w:t>
      </w:r>
      <w:r w:rsidR="002A0F1E" w:rsidRPr="00577268">
        <w:rPr>
          <w:b w:val="0"/>
          <w:sz w:val="24"/>
          <w:szCs w:val="24"/>
        </w:rPr>
        <w:t xml:space="preserve"> грант в форме субсидии</w:t>
      </w:r>
      <w:r w:rsidR="00E44B3C" w:rsidRPr="00577268">
        <w:rPr>
          <w:b w:val="0"/>
          <w:sz w:val="24"/>
          <w:szCs w:val="24"/>
        </w:rPr>
        <w:t xml:space="preserve"> предоставляется из бюджета </w:t>
      </w:r>
      <w:r w:rsidR="00800B7A" w:rsidRPr="00577268">
        <w:rPr>
          <w:b w:val="0"/>
          <w:sz w:val="24"/>
          <w:szCs w:val="24"/>
        </w:rPr>
        <w:t xml:space="preserve">Талдомского </w:t>
      </w:r>
      <w:r w:rsidR="00510064" w:rsidRPr="00577268">
        <w:rPr>
          <w:b w:val="0"/>
          <w:sz w:val="24"/>
          <w:szCs w:val="24"/>
        </w:rPr>
        <w:t xml:space="preserve">городского округа </w:t>
      </w:r>
      <w:r w:rsidR="00E44B3C" w:rsidRPr="00577268">
        <w:rPr>
          <w:b w:val="0"/>
          <w:sz w:val="24"/>
          <w:szCs w:val="24"/>
        </w:rPr>
        <w:t xml:space="preserve">Московской области </w:t>
      </w:r>
      <w:r w:rsidR="00661A0F" w:rsidRPr="00577268">
        <w:rPr>
          <w:b w:val="0"/>
          <w:sz w:val="24"/>
          <w:szCs w:val="24"/>
        </w:rPr>
        <w:t xml:space="preserve">(далее – бюджет муниципального образования), </w:t>
      </w:r>
      <w:r w:rsidR="00E44B3C" w:rsidRPr="00577268">
        <w:rPr>
          <w:b w:val="0"/>
          <w:sz w:val="24"/>
          <w:szCs w:val="24"/>
        </w:rPr>
        <w:t xml:space="preserve">за счет средств бюджета Московской области и </w:t>
      </w:r>
      <w:r w:rsidR="00030CF0" w:rsidRPr="00577268">
        <w:rPr>
          <w:b w:val="0"/>
          <w:sz w:val="24"/>
          <w:szCs w:val="24"/>
        </w:rPr>
        <w:t xml:space="preserve">собственных </w:t>
      </w:r>
      <w:r w:rsidR="00E44B3C" w:rsidRPr="00577268">
        <w:rPr>
          <w:b w:val="0"/>
          <w:sz w:val="24"/>
          <w:szCs w:val="24"/>
        </w:rPr>
        <w:t xml:space="preserve">средств бюджета </w:t>
      </w:r>
      <w:r w:rsidR="00800B7A" w:rsidRPr="00577268">
        <w:rPr>
          <w:b w:val="0"/>
          <w:sz w:val="24"/>
          <w:szCs w:val="24"/>
        </w:rPr>
        <w:t xml:space="preserve">Талдомского </w:t>
      </w:r>
      <w:r w:rsidR="00510064" w:rsidRPr="00577268">
        <w:rPr>
          <w:b w:val="0"/>
          <w:sz w:val="24"/>
          <w:szCs w:val="24"/>
        </w:rPr>
        <w:t>городского округа</w:t>
      </w:r>
      <w:r w:rsidR="00661A0F" w:rsidRPr="00577268">
        <w:rPr>
          <w:b w:val="0"/>
          <w:sz w:val="24"/>
          <w:szCs w:val="24"/>
        </w:rPr>
        <w:t xml:space="preserve"> </w:t>
      </w:r>
      <w:r w:rsidR="00E44B3C" w:rsidRPr="00577268">
        <w:rPr>
          <w:b w:val="0"/>
          <w:sz w:val="24"/>
          <w:szCs w:val="24"/>
        </w:rPr>
        <w:t>(далее – бюджетные средства).</w:t>
      </w:r>
    </w:p>
    <w:p w:rsidR="00E44B3C" w:rsidRPr="003A28DC" w:rsidRDefault="009A57F2" w:rsidP="003A28DC">
      <w:pPr>
        <w:spacing w:line="240" w:lineRule="auto"/>
        <w:ind w:firstLine="567"/>
        <w:jc w:val="both"/>
        <w:rPr>
          <w:sz w:val="24"/>
          <w:szCs w:val="24"/>
        </w:rPr>
      </w:pPr>
      <w:r w:rsidRPr="003A28DC">
        <w:rPr>
          <w:sz w:val="24"/>
          <w:szCs w:val="24"/>
        </w:rPr>
        <w:t xml:space="preserve">5. </w:t>
      </w:r>
      <w:r w:rsidR="00E44B3C" w:rsidRPr="003A28DC">
        <w:rPr>
          <w:sz w:val="24"/>
          <w:szCs w:val="24"/>
        </w:rPr>
        <w:t>Субсидия</w:t>
      </w:r>
      <w:r w:rsidR="002A513B" w:rsidRPr="003A28DC">
        <w:rPr>
          <w:b/>
          <w:sz w:val="24"/>
          <w:szCs w:val="24"/>
        </w:rPr>
        <w:t xml:space="preserve">, </w:t>
      </w:r>
      <w:r w:rsidR="002A0F1E" w:rsidRPr="003A28DC">
        <w:rPr>
          <w:sz w:val="24"/>
          <w:szCs w:val="24"/>
        </w:rPr>
        <w:t>грант в форме субсидии</w:t>
      </w:r>
      <w:r w:rsidR="002A0F1E" w:rsidRPr="003A28DC">
        <w:rPr>
          <w:b/>
          <w:sz w:val="24"/>
          <w:szCs w:val="24"/>
        </w:rPr>
        <w:t xml:space="preserve"> </w:t>
      </w:r>
      <w:r w:rsidR="00E44B3C" w:rsidRPr="003A28DC">
        <w:rPr>
          <w:sz w:val="24"/>
          <w:szCs w:val="24"/>
        </w:rPr>
        <w:t>носит целевой характер и не может быть</w:t>
      </w:r>
      <w:r w:rsidRPr="003A28DC">
        <w:rPr>
          <w:sz w:val="24"/>
          <w:szCs w:val="24"/>
        </w:rPr>
        <w:t xml:space="preserve"> </w:t>
      </w:r>
      <w:r w:rsidR="00E44B3C" w:rsidRPr="003A28DC">
        <w:rPr>
          <w:sz w:val="24"/>
          <w:szCs w:val="24"/>
        </w:rPr>
        <w:t>использована на иные цели.</w:t>
      </w:r>
    </w:p>
    <w:p w:rsidR="00E44B3C" w:rsidRPr="003A28DC" w:rsidRDefault="00C76E45" w:rsidP="007F4BD6">
      <w:pPr>
        <w:spacing w:line="240" w:lineRule="auto"/>
        <w:ind w:firstLine="567"/>
        <w:jc w:val="both"/>
        <w:rPr>
          <w:sz w:val="24"/>
          <w:szCs w:val="24"/>
        </w:rPr>
      </w:pPr>
      <w:r w:rsidRPr="003A28DC">
        <w:rPr>
          <w:sz w:val="24"/>
          <w:szCs w:val="24"/>
        </w:rPr>
        <w:t xml:space="preserve">6. </w:t>
      </w:r>
      <w:r w:rsidR="00E44B3C" w:rsidRPr="003A28DC">
        <w:rPr>
          <w:sz w:val="24"/>
          <w:szCs w:val="24"/>
        </w:rPr>
        <w:t xml:space="preserve">Главный распорядитель бюджетных средств (далее </w:t>
      </w:r>
      <w:r w:rsidR="009A57F2" w:rsidRPr="003A28DC">
        <w:rPr>
          <w:sz w:val="24"/>
          <w:szCs w:val="24"/>
        </w:rPr>
        <w:t>–</w:t>
      </w:r>
      <w:r w:rsidR="00E44B3C" w:rsidRPr="003A28DC">
        <w:rPr>
          <w:sz w:val="24"/>
          <w:szCs w:val="24"/>
        </w:rPr>
        <w:t xml:space="preserve"> Главный распорядитель), осуществляющий предоставление субсидии в пределах бюджетных ассигнований, пр</w:t>
      </w:r>
      <w:r w:rsidR="005D4121" w:rsidRPr="003A28DC">
        <w:rPr>
          <w:sz w:val="24"/>
          <w:szCs w:val="24"/>
        </w:rPr>
        <w:t>едусмотренных в бюджете</w:t>
      </w:r>
      <w:r w:rsidR="00800B7A" w:rsidRPr="003A28DC">
        <w:rPr>
          <w:sz w:val="24"/>
          <w:szCs w:val="24"/>
        </w:rPr>
        <w:t xml:space="preserve"> Талдомского </w:t>
      </w:r>
      <w:r w:rsidR="00510064" w:rsidRPr="003A28DC">
        <w:rPr>
          <w:sz w:val="24"/>
          <w:szCs w:val="24"/>
        </w:rPr>
        <w:t xml:space="preserve">городского округа </w:t>
      </w:r>
      <w:r w:rsidR="00E44B3C" w:rsidRPr="003A28DC">
        <w:rPr>
          <w:sz w:val="24"/>
          <w:szCs w:val="24"/>
        </w:rPr>
        <w:t xml:space="preserve">на соответствующий </w:t>
      </w:r>
      <w:r w:rsidR="00E44B3C" w:rsidRPr="003A28DC">
        <w:rPr>
          <w:sz w:val="24"/>
          <w:szCs w:val="24"/>
        </w:rPr>
        <w:lastRenderedPageBreak/>
        <w:t>финансовый год, утвержденных решением Совета д</w:t>
      </w:r>
      <w:r w:rsidR="005D4121" w:rsidRPr="003A28DC">
        <w:rPr>
          <w:sz w:val="24"/>
          <w:szCs w:val="24"/>
        </w:rPr>
        <w:t>епутатов</w:t>
      </w:r>
      <w:r w:rsidR="00800B7A" w:rsidRPr="003A28DC">
        <w:rPr>
          <w:sz w:val="24"/>
          <w:szCs w:val="24"/>
        </w:rPr>
        <w:t xml:space="preserve"> Талдомского</w:t>
      </w:r>
      <w:r w:rsidR="00510064" w:rsidRPr="003A28DC">
        <w:rPr>
          <w:sz w:val="24"/>
          <w:szCs w:val="24"/>
        </w:rPr>
        <w:t xml:space="preserve"> городского округа</w:t>
      </w:r>
      <w:r w:rsidR="00E44B3C" w:rsidRPr="003A28DC">
        <w:rPr>
          <w:sz w:val="24"/>
          <w:szCs w:val="24"/>
        </w:rPr>
        <w:t xml:space="preserve">, – Администрация </w:t>
      </w:r>
      <w:r w:rsidR="00800B7A" w:rsidRPr="003A28DC">
        <w:rPr>
          <w:sz w:val="24"/>
          <w:szCs w:val="24"/>
        </w:rPr>
        <w:t xml:space="preserve">Талдомского </w:t>
      </w:r>
      <w:r w:rsidR="00510064" w:rsidRPr="003A28DC">
        <w:rPr>
          <w:sz w:val="24"/>
          <w:szCs w:val="24"/>
        </w:rPr>
        <w:t>городского округа</w:t>
      </w:r>
      <w:r w:rsidR="00661A0F" w:rsidRPr="003A28DC">
        <w:rPr>
          <w:sz w:val="24"/>
          <w:szCs w:val="24"/>
        </w:rPr>
        <w:t xml:space="preserve"> </w:t>
      </w:r>
      <w:r w:rsidR="00E44B3C" w:rsidRPr="003A28DC">
        <w:rPr>
          <w:sz w:val="24"/>
          <w:szCs w:val="24"/>
        </w:rPr>
        <w:t>(далее – Администрация).</w:t>
      </w:r>
    </w:p>
    <w:p w:rsidR="00FB141B" w:rsidRPr="003A28DC" w:rsidRDefault="009A57F2" w:rsidP="007F4BD6">
      <w:pPr>
        <w:spacing w:line="240" w:lineRule="auto"/>
        <w:ind w:firstLine="567"/>
        <w:jc w:val="both"/>
        <w:rPr>
          <w:rFonts w:eastAsia="Times New Roman"/>
          <w:sz w:val="24"/>
          <w:szCs w:val="24"/>
          <w:lang w:eastAsia="ru-RU"/>
        </w:rPr>
      </w:pPr>
      <w:r w:rsidRPr="003A28DC">
        <w:rPr>
          <w:rFonts w:eastAsia="Times New Roman"/>
          <w:bCs/>
          <w:sz w:val="24"/>
          <w:szCs w:val="24"/>
        </w:rPr>
        <w:t xml:space="preserve">7. </w:t>
      </w:r>
      <w:r w:rsidR="00E44B3C" w:rsidRPr="003A28DC">
        <w:rPr>
          <w:rFonts w:eastAsia="Times New Roman"/>
          <w:bCs/>
          <w:sz w:val="24"/>
          <w:szCs w:val="24"/>
        </w:rPr>
        <w:t xml:space="preserve">Финансирование работ по ремонту подъездов </w:t>
      </w:r>
      <w:r w:rsidR="00A90325" w:rsidRPr="003A28DC">
        <w:rPr>
          <w:rFonts w:eastAsia="Times New Roman"/>
          <w:bCs/>
          <w:sz w:val="24"/>
          <w:szCs w:val="24"/>
        </w:rPr>
        <w:t>в соответствии с</w:t>
      </w:r>
      <w:r w:rsidRPr="003A28DC">
        <w:rPr>
          <w:rFonts w:eastAsia="Times New Roman"/>
          <w:bCs/>
          <w:sz w:val="24"/>
          <w:szCs w:val="24"/>
        </w:rPr>
        <w:t xml:space="preserve"> </w:t>
      </w:r>
      <w:r w:rsidR="00A90325" w:rsidRPr="003A28DC">
        <w:rPr>
          <w:bCs/>
          <w:sz w:val="24"/>
          <w:szCs w:val="24"/>
          <w:shd w:val="clear" w:color="auto" w:fill="FFFFFF"/>
        </w:rPr>
        <w:t>Распоряжением</w:t>
      </w:r>
      <w:r w:rsidR="00A90325" w:rsidRPr="003A28DC">
        <w:rPr>
          <w:sz w:val="24"/>
          <w:szCs w:val="24"/>
          <w:shd w:val="clear" w:color="auto" w:fill="FFFFFF"/>
        </w:rPr>
        <w:t xml:space="preserve"> Министерства экономики и финансов Московской области </w:t>
      </w:r>
      <w:r w:rsidR="00A20B88" w:rsidRPr="003A28DC">
        <w:rPr>
          <w:sz w:val="24"/>
          <w:szCs w:val="24"/>
          <w:shd w:val="clear" w:color="auto" w:fill="FFFFFF"/>
        </w:rPr>
        <w:t>от 13.05.2022 № 24РВ-</w:t>
      </w:r>
      <w:r w:rsidR="00A20B88" w:rsidRPr="003A28DC">
        <w:rPr>
          <w:bCs/>
          <w:sz w:val="24"/>
          <w:szCs w:val="24"/>
          <w:shd w:val="clear" w:color="auto" w:fill="FFFFFF"/>
        </w:rPr>
        <w:t>58</w:t>
      </w:r>
      <w:r w:rsidR="00A20B88" w:rsidRPr="003A28DC">
        <w:rPr>
          <w:sz w:val="24"/>
          <w:szCs w:val="24"/>
          <w:shd w:val="clear" w:color="auto" w:fill="FFFFFF"/>
        </w:rPr>
        <w:t>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2023 год и на плановый период 2024 и 2025 годов»,</w:t>
      </w:r>
      <w:r w:rsidR="00A20B88" w:rsidRPr="003A28DC">
        <w:rPr>
          <w:sz w:val="24"/>
          <w:szCs w:val="24"/>
        </w:rPr>
        <w:t xml:space="preserve"> </w:t>
      </w:r>
      <w:r w:rsidR="00E44B3C" w:rsidRPr="003A28DC">
        <w:rPr>
          <w:rFonts w:eastAsia="Times New Roman"/>
          <w:bCs/>
          <w:sz w:val="24"/>
          <w:szCs w:val="24"/>
        </w:rPr>
        <w:t>осуществляется</w:t>
      </w:r>
      <w:r w:rsidR="00FB141B" w:rsidRPr="003A28DC">
        <w:rPr>
          <w:rFonts w:eastAsia="Times New Roman"/>
          <w:bCs/>
          <w:sz w:val="24"/>
          <w:szCs w:val="24"/>
        </w:rPr>
        <w:t xml:space="preserve"> в следующих пропорциях:</w:t>
      </w:r>
    </w:p>
    <w:p w:rsidR="00CC0B99" w:rsidRPr="007F4BD6" w:rsidRDefault="00A55F70" w:rsidP="00A55F70">
      <w:pPr>
        <w:spacing w:line="240" w:lineRule="auto"/>
        <w:ind w:firstLine="708"/>
        <w:jc w:val="both"/>
        <w:rPr>
          <w:rFonts w:eastAsia="Times New Roman"/>
          <w:sz w:val="24"/>
          <w:szCs w:val="24"/>
          <w:lang w:eastAsia="ru-RU"/>
        </w:rPr>
      </w:pPr>
      <w:r>
        <w:rPr>
          <w:rFonts w:eastAsia="Times New Roman"/>
          <w:sz w:val="24"/>
          <w:szCs w:val="24"/>
          <w:lang w:eastAsia="ru-RU"/>
        </w:rPr>
        <w:t>Д</w:t>
      </w:r>
      <w:r w:rsidR="00CC0B99" w:rsidRPr="007F4BD6">
        <w:rPr>
          <w:rFonts w:eastAsia="Times New Roman"/>
          <w:sz w:val="24"/>
          <w:szCs w:val="24"/>
          <w:lang w:eastAsia="ru-RU"/>
        </w:rPr>
        <w:t>ля муниципальных образований Московской области, не являющихся закрытыми административно-территориальными образованиями Московской области:</w:t>
      </w:r>
    </w:p>
    <w:p w:rsidR="00CC0B99" w:rsidRPr="007F4BD6" w:rsidRDefault="00644E62" w:rsidP="007F4BD6">
      <w:pPr>
        <w:widowControl w:val="0"/>
        <w:autoSpaceDE w:val="0"/>
        <w:autoSpaceDN w:val="0"/>
        <w:spacing w:line="240" w:lineRule="auto"/>
        <w:ind w:firstLine="709"/>
        <w:jc w:val="both"/>
        <w:outlineLvl w:val="3"/>
        <w:rPr>
          <w:rFonts w:eastAsia="Times New Roman" w:cs="Times New Roman"/>
          <w:sz w:val="24"/>
          <w:szCs w:val="24"/>
          <w:lang w:eastAsia="ru-RU"/>
        </w:rPr>
      </w:pPr>
      <w:r>
        <w:rPr>
          <w:rFonts w:eastAsia="Times New Roman" w:cs="Times New Roman"/>
          <w:sz w:val="24"/>
          <w:szCs w:val="24"/>
          <w:lang w:eastAsia="ru-RU"/>
        </w:rPr>
        <w:t>80% -</w:t>
      </w:r>
      <w:r w:rsidR="00CC0B99" w:rsidRPr="007F4BD6">
        <w:rPr>
          <w:rFonts w:eastAsia="Times New Roman" w:cs="Times New Roman"/>
          <w:sz w:val="24"/>
          <w:szCs w:val="24"/>
          <w:lang w:eastAsia="ru-RU"/>
        </w:rPr>
        <w:t xml:space="preserve"> внебюджетные источники (средства, поступающие юридическим лицам и индивидуальным предпринимателям, автономным и бюджетным учреждениям, осуществляющим управление МКД в рамках статьи «содержание жилого помещения»);</w:t>
      </w:r>
    </w:p>
    <w:p w:rsidR="00CC0B99" w:rsidRDefault="00644E62" w:rsidP="007F4BD6">
      <w:pPr>
        <w:widowControl w:val="0"/>
        <w:autoSpaceDE w:val="0"/>
        <w:autoSpaceDN w:val="0"/>
        <w:spacing w:line="240" w:lineRule="auto"/>
        <w:ind w:firstLine="709"/>
        <w:jc w:val="both"/>
        <w:outlineLvl w:val="3"/>
        <w:rPr>
          <w:rFonts w:eastAsia="Times New Roman" w:cs="Times New Roman"/>
          <w:sz w:val="24"/>
          <w:szCs w:val="24"/>
          <w:lang w:eastAsia="ru-RU"/>
        </w:rPr>
      </w:pPr>
      <w:r>
        <w:rPr>
          <w:rFonts w:eastAsia="Times New Roman" w:cs="Times New Roman"/>
          <w:sz w:val="24"/>
          <w:szCs w:val="24"/>
          <w:lang w:eastAsia="ru-RU"/>
        </w:rPr>
        <w:t>20% -</w:t>
      </w:r>
      <w:r w:rsidR="00CC0B99" w:rsidRPr="007F4BD6">
        <w:rPr>
          <w:rFonts w:eastAsia="Times New Roman" w:cs="Times New Roman"/>
          <w:sz w:val="24"/>
          <w:szCs w:val="24"/>
          <w:lang w:eastAsia="ru-RU"/>
        </w:rPr>
        <w:t xml:space="preserve"> сумма средств из бюджета Московской области и бюджета муниципального образования Московской области в пропорциях, установленных распоряжением Министерства экономики и финансов Московской области на</w:t>
      </w:r>
      <w:r>
        <w:rPr>
          <w:rFonts w:eastAsia="Times New Roman" w:cs="Times New Roman"/>
          <w:sz w:val="24"/>
          <w:szCs w:val="24"/>
          <w:lang w:eastAsia="ru-RU"/>
        </w:rPr>
        <w:t xml:space="preserve"> соответствующий финансовый год, в том числе:</w:t>
      </w:r>
    </w:p>
    <w:p w:rsidR="00644E62" w:rsidRDefault="00644E62" w:rsidP="007F4BD6">
      <w:pPr>
        <w:widowControl w:val="0"/>
        <w:autoSpaceDE w:val="0"/>
        <w:autoSpaceDN w:val="0"/>
        <w:spacing w:line="240" w:lineRule="auto"/>
        <w:ind w:firstLine="709"/>
        <w:jc w:val="both"/>
        <w:outlineLvl w:val="3"/>
        <w:rPr>
          <w:rFonts w:eastAsia="Times New Roman" w:cs="Times New Roman"/>
          <w:sz w:val="24"/>
          <w:szCs w:val="24"/>
          <w:lang w:eastAsia="ru-RU"/>
        </w:rPr>
      </w:pPr>
      <w:r>
        <w:rPr>
          <w:rFonts w:eastAsia="Times New Roman" w:cs="Times New Roman"/>
          <w:sz w:val="24"/>
          <w:szCs w:val="24"/>
          <w:lang w:eastAsia="ru-RU"/>
        </w:rPr>
        <w:t xml:space="preserve">16,56% - </w:t>
      </w:r>
      <w:r w:rsidRPr="007F4BD6">
        <w:rPr>
          <w:rFonts w:eastAsia="Times New Roman" w:cs="Times New Roman"/>
          <w:sz w:val="24"/>
          <w:szCs w:val="24"/>
          <w:lang w:eastAsia="ru-RU"/>
        </w:rPr>
        <w:t>сумма средств из бюджета Московской области</w:t>
      </w:r>
      <w:r>
        <w:rPr>
          <w:rFonts w:eastAsia="Times New Roman" w:cs="Times New Roman"/>
          <w:sz w:val="24"/>
          <w:szCs w:val="24"/>
          <w:lang w:eastAsia="ru-RU"/>
        </w:rPr>
        <w:t>,</w:t>
      </w:r>
    </w:p>
    <w:p w:rsidR="00644E62" w:rsidRPr="007F4BD6" w:rsidRDefault="00644E62" w:rsidP="007F4BD6">
      <w:pPr>
        <w:widowControl w:val="0"/>
        <w:autoSpaceDE w:val="0"/>
        <w:autoSpaceDN w:val="0"/>
        <w:spacing w:line="240" w:lineRule="auto"/>
        <w:ind w:firstLine="709"/>
        <w:jc w:val="both"/>
        <w:outlineLvl w:val="3"/>
        <w:rPr>
          <w:rFonts w:eastAsia="Times New Roman" w:cs="Times New Roman"/>
          <w:sz w:val="24"/>
          <w:szCs w:val="24"/>
          <w:lang w:eastAsia="ru-RU"/>
        </w:rPr>
      </w:pPr>
      <w:r>
        <w:rPr>
          <w:rFonts w:eastAsia="Times New Roman" w:cs="Times New Roman"/>
          <w:sz w:val="24"/>
          <w:szCs w:val="24"/>
          <w:lang w:eastAsia="ru-RU"/>
        </w:rPr>
        <w:t xml:space="preserve">3,44% - </w:t>
      </w:r>
      <w:r w:rsidRPr="007F4BD6">
        <w:rPr>
          <w:rFonts w:eastAsia="Times New Roman" w:cs="Times New Roman"/>
          <w:sz w:val="24"/>
          <w:szCs w:val="24"/>
          <w:lang w:eastAsia="ru-RU"/>
        </w:rPr>
        <w:t>сумма средств из бюджета</w:t>
      </w:r>
      <w:r>
        <w:rPr>
          <w:rFonts w:eastAsia="Times New Roman" w:cs="Times New Roman"/>
          <w:sz w:val="24"/>
          <w:szCs w:val="24"/>
          <w:lang w:eastAsia="ru-RU"/>
        </w:rPr>
        <w:t xml:space="preserve"> Талдомского городского округа </w:t>
      </w:r>
      <w:r w:rsidRPr="007F4BD6">
        <w:rPr>
          <w:rFonts w:eastAsia="Times New Roman" w:cs="Times New Roman"/>
          <w:sz w:val="24"/>
          <w:szCs w:val="24"/>
          <w:lang w:eastAsia="ru-RU"/>
        </w:rPr>
        <w:t>Московской области</w:t>
      </w:r>
      <w:r>
        <w:rPr>
          <w:rFonts w:eastAsia="Times New Roman" w:cs="Times New Roman"/>
          <w:sz w:val="24"/>
          <w:szCs w:val="24"/>
          <w:lang w:eastAsia="ru-RU"/>
        </w:rPr>
        <w:t>.</w:t>
      </w:r>
    </w:p>
    <w:p w:rsidR="009B108C" w:rsidRPr="009A57F2" w:rsidRDefault="009B108C" w:rsidP="00B55231">
      <w:pPr>
        <w:ind w:firstLine="708"/>
        <w:jc w:val="both"/>
        <w:rPr>
          <w:rFonts w:eastAsia="Times New Roman"/>
          <w:bCs/>
          <w:sz w:val="24"/>
          <w:szCs w:val="24"/>
        </w:rPr>
      </w:pPr>
      <w:r>
        <w:rPr>
          <w:rFonts w:eastAsia="Times New Roman"/>
          <w:bCs/>
          <w:sz w:val="24"/>
          <w:szCs w:val="24"/>
        </w:rPr>
        <w:t xml:space="preserve">8. </w:t>
      </w:r>
      <w:r w:rsidRPr="009A57F2">
        <w:rPr>
          <w:rFonts w:eastAsia="Times New Roman"/>
          <w:bCs/>
          <w:sz w:val="24"/>
          <w:szCs w:val="24"/>
        </w:rPr>
        <w:t>Предельная стоимость ремонта одного типового подъезда, установл</w:t>
      </w:r>
      <w:r w:rsidR="00B55231">
        <w:rPr>
          <w:rFonts w:eastAsia="Times New Roman"/>
          <w:bCs/>
          <w:sz w:val="24"/>
          <w:szCs w:val="24"/>
        </w:rPr>
        <w:t xml:space="preserve">енная </w:t>
      </w:r>
      <w:r w:rsidRPr="009A57F2">
        <w:rPr>
          <w:rFonts w:eastAsia="Times New Roman"/>
          <w:bCs/>
          <w:sz w:val="24"/>
          <w:szCs w:val="24"/>
        </w:rPr>
        <w:t>Госпрограммой (по категориям этажности МКД):</w:t>
      </w:r>
    </w:p>
    <w:p w:rsidR="009B108C" w:rsidRPr="009A57F2" w:rsidRDefault="009B108C" w:rsidP="009B108C">
      <w:pPr>
        <w:rPr>
          <w:rFonts w:eastAsia="Times New Roman"/>
          <w:sz w:val="24"/>
          <w:szCs w:val="24"/>
          <w:lang w:eastAsia="ru-RU"/>
        </w:rPr>
      </w:pPr>
      <w:r w:rsidRPr="009A57F2">
        <w:rPr>
          <w:rFonts w:eastAsia="Times New Roman"/>
          <w:sz w:val="24"/>
          <w:szCs w:val="24"/>
          <w:lang w:eastAsia="ru-RU"/>
        </w:rPr>
        <w:t>2-5-этажные многоквартирные дома – 480</w:t>
      </w:r>
      <w:r w:rsidR="00C7444A">
        <w:rPr>
          <w:rFonts w:eastAsia="Times New Roman"/>
          <w:sz w:val="24"/>
          <w:szCs w:val="24"/>
          <w:lang w:eastAsia="ru-RU"/>
        </w:rPr>
        <w:t> </w:t>
      </w:r>
      <w:r w:rsidRPr="009A57F2">
        <w:rPr>
          <w:rFonts w:eastAsia="Times New Roman"/>
          <w:sz w:val="24"/>
          <w:szCs w:val="24"/>
          <w:lang w:eastAsia="ru-RU"/>
        </w:rPr>
        <w:t>000</w:t>
      </w:r>
      <w:r w:rsidR="00C7444A">
        <w:rPr>
          <w:rFonts w:eastAsia="Times New Roman"/>
          <w:sz w:val="24"/>
          <w:szCs w:val="24"/>
          <w:lang w:eastAsia="ru-RU"/>
        </w:rPr>
        <w:t xml:space="preserve"> </w:t>
      </w:r>
      <w:r w:rsidRPr="009A57F2">
        <w:rPr>
          <w:rFonts w:eastAsia="Times New Roman"/>
          <w:sz w:val="24"/>
          <w:szCs w:val="24"/>
          <w:lang w:eastAsia="ru-RU"/>
        </w:rPr>
        <w:t>руб.;</w:t>
      </w:r>
    </w:p>
    <w:p w:rsidR="009B108C" w:rsidRPr="009A57F2" w:rsidRDefault="009B108C" w:rsidP="009B108C">
      <w:pPr>
        <w:rPr>
          <w:rFonts w:eastAsia="Times New Roman"/>
          <w:sz w:val="24"/>
          <w:szCs w:val="24"/>
          <w:lang w:eastAsia="ru-RU"/>
        </w:rPr>
      </w:pPr>
      <w:r w:rsidRPr="009A57F2">
        <w:rPr>
          <w:rFonts w:eastAsia="Times New Roman"/>
          <w:sz w:val="24"/>
          <w:szCs w:val="24"/>
          <w:lang w:eastAsia="ru-RU"/>
        </w:rPr>
        <w:t>6-9-этажные многоквартирные дома – 1 300 000 руб.;</w:t>
      </w:r>
    </w:p>
    <w:p w:rsidR="009B108C" w:rsidRPr="009A57F2" w:rsidRDefault="009B108C" w:rsidP="009B108C">
      <w:pPr>
        <w:rPr>
          <w:rFonts w:eastAsia="Times New Roman"/>
          <w:sz w:val="24"/>
          <w:szCs w:val="24"/>
          <w:lang w:eastAsia="ru-RU"/>
        </w:rPr>
      </w:pPr>
      <w:r w:rsidRPr="009A57F2">
        <w:rPr>
          <w:rFonts w:eastAsia="Times New Roman"/>
          <w:sz w:val="24"/>
          <w:szCs w:val="24"/>
          <w:lang w:eastAsia="ru-RU"/>
        </w:rPr>
        <w:t>10-12-этажные многоквартирные дома и выше –2 000 000 руб.</w:t>
      </w:r>
    </w:p>
    <w:p w:rsidR="005B437D" w:rsidRPr="007F4BD6" w:rsidRDefault="001826B9" w:rsidP="007F4BD6">
      <w:pPr>
        <w:widowControl w:val="0"/>
        <w:autoSpaceDE w:val="0"/>
        <w:autoSpaceDN w:val="0"/>
        <w:spacing w:line="240" w:lineRule="auto"/>
        <w:ind w:firstLine="709"/>
        <w:jc w:val="both"/>
        <w:outlineLvl w:val="3"/>
        <w:rPr>
          <w:rFonts w:eastAsia="Times New Roman" w:cs="Times New Roman"/>
          <w:sz w:val="24"/>
          <w:szCs w:val="24"/>
          <w:lang w:eastAsia="ru-RU"/>
        </w:rPr>
      </w:pPr>
      <w:r w:rsidRPr="007F4BD6">
        <w:rPr>
          <w:rFonts w:eastAsia="Times New Roman" w:cs="Times New Roman"/>
          <w:sz w:val="24"/>
          <w:szCs w:val="24"/>
          <w:lang w:eastAsia="ru-RU"/>
        </w:rPr>
        <w:t xml:space="preserve">В случае если фактическая стоимость ремонта подъезда ниже предельной стоимости ремонта одного типового подъезда, финансирование осуществляется за счет всех источников в установленных выше пропорциях. </w:t>
      </w:r>
    </w:p>
    <w:p w:rsidR="001826B9" w:rsidRPr="00577268" w:rsidRDefault="001826B9" w:rsidP="007B3371">
      <w:pPr>
        <w:widowControl w:val="0"/>
        <w:autoSpaceDE w:val="0"/>
        <w:autoSpaceDN w:val="0"/>
        <w:spacing w:line="240" w:lineRule="auto"/>
        <w:ind w:firstLine="709"/>
        <w:jc w:val="both"/>
        <w:outlineLvl w:val="3"/>
        <w:rPr>
          <w:rFonts w:eastAsia="Times New Roman" w:cs="Times New Roman"/>
          <w:sz w:val="24"/>
          <w:szCs w:val="24"/>
          <w:lang w:eastAsia="ru-RU"/>
        </w:rPr>
      </w:pPr>
      <w:r w:rsidRPr="00577268">
        <w:rPr>
          <w:rFonts w:eastAsia="Times New Roman" w:cs="Times New Roman"/>
          <w:sz w:val="24"/>
          <w:szCs w:val="24"/>
          <w:lang w:eastAsia="ru-RU"/>
        </w:rPr>
        <w:t>Если фактическая стоимость выше предельной стоимости ремонта одного типового подъезда, финансирование осуществляется в пределах предельной стоимости ремонта типового подъезда.</w:t>
      </w:r>
    </w:p>
    <w:p w:rsidR="005B437D" w:rsidRPr="00091684" w:rsidRDefault="00B55231" w:rsidP="00A55F70">
      <w:pPr>
        <w:autoSpaceDE w:val="0"/>
        <w:autoSpaceDN w:val="0"/>
        <w:adjustRightInd w:val="0"/>
        <w:spacing w:line="240" w:lineRule="auto"/>
        <w:ind w:firstLine="709"/>
        <w:jc w:val="both"/>
        <w:rPr>
          <w:rFonts w:cs="Times New Roman"/>
          <w:sz w:val="24"/>
          <w:szCs w:val="24"/>
        </w:rPr>
      </w:pPr>
      <w:r>
        <w:rPr>
          <w:rFonts w:cs="Times New Roman"/>
          <w:sz w:val="24"/>
          <w:szCs w:val="24"/>
        </w:rPr>
        <w:t>9</w:t>
      </w:r>
      <w:r w:rsidR="007F4BD6" w:rsidRPr="00091684">
        <w:rPr>
          <w:rFonts w:cs="Times New Roman"/>
          <w:sz w:val="24"/>
          <w:szCs w:val="24"/>
        </w:rPr>
        <w:t xml:space="preserve">. </w:t>
      </w:r>
      <w:r w:rsidR="00E44B3C" w:rsidRPr="00091684">
        <w:rPr>
          <w:rFonts w:cs="Times New Roman"/>
          <w:sz w:val="24"/>
          <w:szCs w:val="24"/>
        </w:rPr>
        <w:t xml:space="preserve">Субсидия </w:t>
      </w:r>
      <w:r w:rsidR="002A0F1E" w:rsidRPr="00091684">
        <w:rPr>
          <w:rFonts w:cs="Times New Roman"/>
          <w:sz w:val="24"/>
          <w:szCs w:val="24"/>
        </w:rPr>
        <w:t>и грант в форме субсидии</w:t>
      </w:r>
      <w:r w:rsidR="002A0F1E" w:rsidRPr="00091684">
        <w:rPr>
          <w:rFonts w:cs="Times New Roman"/>
          <w:b/>
          <w:sz w:val="24"/>
          <w:szCs w:val="24"/>
        </w:rPr>
        <w:t xml:space="preserve"> </w:t>
      </w:r>
      <w:r w:rsidR="00E44B3C" w:rsidRPr="00091684">
        <w:rPr>
          <w:rFonts w:cs="Times New Roman"/>
          <w:sz w:val="24"/>
          <w:szCs w:val="24"/>
        </w:rPr>
        <w:t xml:space="preserve">выделяется для возмещения </w:t>
      </w:r>
      <w:r w:rsidR="00B516A9" w:rsidRPr="00091684">
        <w:rPr>
          <w:rFonts w:cs="Times New Roman"/>
          <w:sz w:val="24"/>
          <w:szCs w:val="24"/>
        </w:rPr>
        <w:t xml:space="preserve">части </w:t>
      </w:r>
      <w:r w:rsidR="00E44B3C" w:rsidRPr="00091684">
        <w:rPr>
          <w:rFonts w:cs="Times New Roman"/>
          <w:sz w:val="24"/>
          <w:szCs w:val="24"/>
        </w:rPr>
        <w:t>затрат</w:t>
      </w:r>
      <w:r w:rsidR="00091684">
        <w:rPr>
          <w:rFonts w:cs="Times New Roman"/>
          <w:sz w:val="24"/>
          <w:szCs w:val="24"/>
        </w:rPr>
        <w:t xml:space="preserve"> </w:t>
      </w:r>
      <w:r w:rsidR="004433ED" w:rsidRPr="00091684">
        <w:rPr>
          <w:rFonts w:cs="Times New Roman"/>
          <w:sz w:val="24"/>
          <w:szCs w:val="24"/>
        </w:rPr>
        <w:t>п</w:t>
      </w:r>
      <w:r w:rsidR="00E44B3C" w:rsidRPr="00091684">
        <w:rPr>
          <w:rFonts w:cs="Times New Roman"/>
          <w:sz w:val="24"/>
          <w:szCs w:val="24"/>
        </w:rPr>
        <w:t>олучател</w:t>
      </w:r>
      <w:r w:rsidR="005F506B" w:rsidRPr="00091684">
        <w:rPr>
          <w:rFonts w:cs="Times New Roman"/>
          <w:sz w:val="24"/>
          <w:szCs w:val="24"/>
        </w:rPr>
        <w:t>ей</w:t>
      </w:r>
      <w:r w:rsidR="00E44B3C" w:rsidRPr="00091684">
        <w:rPr>
          <w:rFonts w:cs="Times New Roman"/>
          <w:sz w:val="24"/>
          <w:szCs w:val="24"/>
        </w:rPr>
        <w:t xml:space="preserve"> субсиди</w:t>
      </w:r>
      <w:r w:rsidR="002A00F9" w:rsidRPr="00091684">
        <w:rPr>
          <w:rFonts w:cs="Times New Roman"/>
          <w:sz w:val="24"/>
          <w:szCs w:val="24"/>
        </w:rPr>
        <w:t>и</w:t>
      </w:r>
      <w:r w:rsidR="002C6C1A" w:rsidRPr="00091684">
        <w:rPr>
          <w:rFonts w:cs="Times New Roman"/>
          <w:sz w:val="24"/>
          <w:szCs w:val="24"/>
        </w:rPr>
        <w:t xml:space="preserve">, связанных с </w:t>
      </w:r>
      <w:r w:rsidR="002E6556" w:rsidRPr="00091684">
        <w:rPr>
          <w:rFonts w:cs="Times New Roman"/>
          <w:sz w:val="24"/>
          <w:szCs w:val="24"/>
        </w:rPr>
        <w:t>выполнен</w:t>
      </w:r>
      <w:r w:rsidR="005F506B" w:rsidRPr="00091684">
        <w:rPr>
          <w:rFonts w:cs="Times New Roman"/>
          <w:sz w:val="24"/>
          <w:szCs w:val="24"/>
        </w:rPr>
        <w:t xml:space="preserve">ными при ремонте подъездов видами </w:t>
      </w:r>
      <w:r w:rsidR="002C6C1A" w:rsidRPr="00091684">
        <w:rPr>
          <w:rFonts w:cs="Times New Roman"/>
          <w:sz w:val="24"/>
          <w:szCs w:val="24"/>
        </w:rPr>
        <w:t>работ</w:t>
      </w:r>
      <w:r w:rsidR="005F506B" w:rsidRPr="00091684">
        <w:rPr>
          <w:rFonts w:cs="Times New Roman"/>
          <w:sz w:val="24"/>
          <w:szCs w:val="24"/>
        </w:rPr>
        <w:t xml:space="preserve">, </w:t>
      </w:r>
      <w:r w:rsidR="00AB1586" w:rsidRPr="00091684">
        <w:rPr>
          <w:rFonts w:cs="Times New Roman"/>
          <w:sz w:val="24"/>
          <w:szCs w:val="24"/>
        </w:rPr>
        <w:t>рекомендованным</w:t>
      </w:r>
      <w:r w:rsidR="005F506B" w:rsidRPr="00091684">
        <w:rPr>
          <w:rFonts w:cs="Times New Roman"/>
          <w:sz w:val="24"/>
          <w:szCs w:val="24"/>
        </w:rPr>
        <w:t>и</w:t>
      </w:r>
      <w:r w:rsidR="00AB1586" w:rsidRPr="00091684">
        <w:rPr>
          <w:rFonts w:cs="Times New Roman"/>
          <w:sz w:val="24"/>
          <w:szCs w:val="24"/>
        </w:rPr>
        <w:t xml:space="preserve"> Госпрограммой</w:t>
      </w:r>
      <w:r w:rsidR="005B437D" w:rsidRPr="00091684">
        <w:rPr>
          <w:rFonts w:cs="Times New Roman"/>
          <w:sz w:val="24"/>
          <w:szCs w:val="24"/>
        </w:rPr>
        <w:t>:</w:t>
      </w:r>
    </w:p>
    <w:p w:rsidR="005B437D" w:rsidRPr="00577268" w:rsidRDefault="005B437D" w:rsidP="005B437D">
      <w:pPr>
        <w:pStyle w:val="af"/>
        <w:autoSpaceDE w:val="0"/>
        <w:autoSpaceDN w:val="0"/>
        <w:adjustRightInd w:val="0"/>
        <w:spacing w:line="240" w:lineRule="auto"/>
        <w:ind w:left="709"/>
        <w:jc w:val="both"/>
        <w:rPr>
          <w:rFonts w:cs="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027"/>
        <w:gridCol w:w="7371"/>
      </w:tblGrid>
      <w:tr w:rsidR="005B437D" w:rsidRPr="00577268" w:rsidTr="00D97940">
        <w:trPr>
          <w:jc w:val="center"/>
        </w:trPr>
        <w:tc>
          <w:tcPr>
            <w:tcW w:w="662" w:type="dxa"/>
          </w:tcPr>
          <w:p w:rsidR="005B437D" w:rsidRPr="00577268" w:rsidRDefault="005B437D" w:rsidP="00D97940">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 п/п</w:t>
            </w:r>
          </w:p>
        </w:tc>
        <w:tc>
          <w:tcPr>
            <w:tcW w:w="2027" w:type="dxa"/>
          </w:tcPr>
          <w:p w:rsidR="005B437D" w:rsidRPr="00577268" w:rsidRDefault="005B437D" w:rsidP="006C2DDB">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Наименование показателей</w:t>
            </w:r>
          </w:p>
        </w:tc>
        <w:tc>
          <w:tcPr>
            <w:tcW w:w="7371" w:type="dxa"/>
          </w:tcPr>
          <w:p w:rsidR="005B437D" w:rsidRPr="00577268" w:rsidRDefault="005B437D" w:rsidP="006C2DDB">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Виды выполняемых работ</w:t>
            </w:r>
          </w:p>
        </w:tc>
      </w:tr>
      <w:tr w:rsidR="005B437D" w:rsidRPr="00577268" w:rsidTr="00D97940">
        <w:trPr>
          <w:jc w:val="center"/>
        </w:trPr>
        <w:tc>
          <w:tcPr>
            <w:tcW w:w="662" w:type="dxa"/>
            <w:vMerge w:val="restart"/>
            <w:tcBorders>
              <w:bottom w:val="single" w:sz="4" w:space="0" w:color="auto"/>
            </w:tcBorders>
          </w:tcPr>
          <w:p w:rsidR="005B437D" w:rsidRPr="00577268" w:rsidRDefault="005B437D" w:rsidP="00D97940">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1</w:t>
            </w:r>
          </w:p>
        </w:tc>
        <w:tc>
          <w:tcPr>
            <w:tcW w:w="2027" w:type="dxa"/>
            <w:vMerge w:val="restart"/>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входных групп</w:t>
            </w: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козырька и окраска козырька (навеса)</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Устройство козырька (при отсутствии)</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штукатурки фасадов и откосов с последующей окраской</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ступеней бетонных с устройством пандусов</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Установка энергосберегающих светильников</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Замена входных дверей на металлические, оборудованные магнитными запирающими устройствами с кодовыми замками или домофонами и доводчиками</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и окраска металлических дверей</w:t>
            </w:r>
          </w:p>
        </w:tc>
      </w:tr>
      <w:tr w:rsidR="005B437D" w:rsidRPr="00577268" w:rsidTr="00D97940">
        <w:trPr>
          <w:jc w:val="center"/>
        </w:trPr>
        <w:tc>
          <w:tcPr>
            <w:tcW w:w="662" w:type="dxa"/>
            <w:vMerge/>
            <w:tcBorders>
              <w:bottom w:val="single" w:sz="4" w:space="0" w:color="auto"/>
            </w:tcBorders>
          </w:tcPr>
          <w:p w:rsidR="005B437D" w:rsidRPr="00577268" w:rsidRDefault="005B437D" w:rsidP="00D97940">
            <w:pPr>
              <w:jc w:val="center"/>
              <w:rPr>
                <w:rFonts w:cs="Times New Roman"/>
                <w:sz w:val="24"/>
                <w:szCs w:val="24"/>
              </w:rPr>
            </w:pPr>
          </w:p>
        </w:tc>
        <w:tc>
          <w:tcPr>
            <w:tcW w:w="2027" w:type="dxa"/>
            <w:vMerge/>
            <w:tcBorders>
              <w:bottom w:val="single" w:sz="4" w:space="0" w:color="auto"/>
            </w:tcBorders>
          </w:tcPr>
          <w:p w:rsidR="005B437D" w:rsidRPr="00577268" w:rsidRDefault="005B437D" w:rsidP="006C2DDB">
            <w:pPr>
              <w:rPr>
                <w:rFonts w:cs="Times New Roman"/>
                <w:sz w:val="24"/>
                <w:szCs w:val="24"/>
              </w:rPr>
            </w:pPr>
          </w:p>
        </w:tc>
        <w:tc>
          <w:tcPr>
            <w:tcW w:w="7371" w:type="dxa"/>
            <w:tcBorders>
              <w:bottom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Установка тамбурных дверей (деревянных, пластиковых)</w:t>
            </w:r>
          </w:p>
        </w:tc>
      </w:tr>
      <w:tr w:rsidR="005B437D" w:rsidRPr="00577268" w:rsidTr="00D97940">
        <w:trPr>
          <w:jc w:val="center"/>
        </w:trPr>
        <w:tc>
          <w:tcPr>
            <w:tcW w:w="662" w:type="dxa"/>
            <w:vMerge w:val="restart"/>
            <w:tcBorders>
              <w:top w:val="single" w:sz="4" w:space="0" w:color="auto"/>
            </w:tcBorders>
          </w:tcPr>
          <w:p w:rsidR="005B437D" w:rsidRPr="00577268" w:rsidRDefault="005B437D" w:rsidP="00D97940">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2</w:t>
            </w:r>
          </w:p>
        </w:tc>
        <w:tc>
          <w:tcPr>
            <w:tcW w:w="2027" w:type="dxa"/>
            <w:vMerge w:val="restart"/>
            <w:tcBorders>
              <w:top w:val="single" w:sz="4" w:space="0" w:color="auto"/>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полов с восстановлением плиточного покрытия, ремонт стен и потолков, замена почтовых ящиков</w:t>
            </w:r>
          </w:p>
        </w:tc>
        <w:tc>
          <w:tcPr>
            <w:tcW w:w="7371" w:type="dxa"/>
            <w:tcBorders>
              <w:top w:val="single" w:sz="4" w:space="0" w:color="auto"/>
            </w:tcBorders>
          </w:tcPr>
          <w:p w:rsidR="005B437D" w:rsidRPr="00577268" w:rsidRDefault="005B437D" w:rsidP="00A90325">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 xml:space="preserve">Замена (устройство) покрытий полов 1-ого этажа из керамических плиток </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A90325">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w:t>
            </w:r>
            <w:r w:rsidR="00A90325" w:rsidRPr="00577268">
              <w:rPr>
                <w:rFonts w:eastAsia="Times New Roman" w:cs="Times New Roman"/>
                <w:sz w:val="24"/>
                <w:szCs w:val="24"/>
                <w:lang w:eastAsia="ru-RU"/>
              </w:rPr>
              <w:t xml:space="preserve">онт штукатурки стен и потолков </w:t>
            </w:r>
            <w:r w:rsidRPr="00577268">
              <w:rPr>
                <w:rFonts w:eastAsia="Times New Roman" w:cs="Times New Roman"/>
                <w:sz w:val="24"/>
                <w:szCs w:val="24"/>
                <w:lang w:eastAsia="ru-RU"/>
              </w:rPr>
              <w:t>с окраской водоэмульсионными составами</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Окраска деревянных элементов лестничных маршей (ограждения, поручни и т.п.)</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и окраска полов деревянных</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Окраска торцов лестничных маршей</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 xml:space="preserve">Окраска металлических деталей (ограждений, решеток, труб, отопительных приборов и т.п.) </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Восстановление металлических ограждений и лестничных перил</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с окраской (замена) дверей в местах общего пользования (балконные, коридорные и т.д.)</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Замена почтовых ящиков</w:t>
            </w:r>
          </w:p>
        </w:tc>
      </w:tr>
      <w:tr w:rsidR="005B437D" w:rsidRPr="00577268" w:rsidTr="00D97940">
        <w:trPr>
          <w:jc w:val="center"/>
        </w:trPr>
        <w:tc>
          <w:tcPr>
            <w:tcW w:w="662" w:type="dxa"/>
            <w:vMerge w:val="restart"/>
            <w:tcBorders>
              <w:bottom w:val="nil"/>
            </w:tcBorders>
          </w:tcPr>
          <w:p w:rsidR="005B437D" w:rsidRPr="00577268" w:rsidRDefault="005B437D" w:rsidP="00D97940">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3</w:t>
            </w:r>
          </w:p>
        </w:tc>
        <w:tc>
          <w:tcPr>
            <w:tcW w:w="2027" w:type="dxa"/>
            <w:vMerge w:val="restart"/>
            <w:tcBorders>
              <w:bottom w:val="nil"/>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Замена осветительных приборов и монтаж проводов в короба</w:t>
            </w: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 xml:space="preserve">Замена светильников на энергосберегающие </w:t>
            </w:r>
          </w:p>
        </w:tc>
      </w:tr>
      <w:tr w:rsidR="005B437D" w:rsidRPr="00577268" w:rsidTr="00D97940">
        <w:trPr>
          <w:jc w:val="center"/>
        </w:trPr>
        <w:tc>
          <w:tcPr>
            <w:tcW w:w="662" w:type="dxa"/>
            <w:vMerge/>
            <w:tcBorders>
              <w:bottom w:val="nil"/>
            </w:tcBorders>
          </w:tcPr>
          <w:p w:rsidR="005B437D" w:rsidRPr="00577268" w:rsidRDefault="005B437D" w:rsidP="00D97940">
            <w:pPr>
              <w:jc w:val="center"/>
              <w:rPr>
                <w:rFonts w:cs="Times New Roman"/>
                <w:sz w:val="24"/>
                <w:szCs w:val="24"/>
              </w:rPr>
            </w:pPr>
          </w:p>
        </w:tc>
        <w:tc>
          <w:tcPr>
            <w:tcW w:w="2027" w:type="dxa"/>
            <w:vMerge/>
            <w:tcBorders>
              <w:bottom w:val="nil"/>
            </w:tcBorders>
          </w:tcPr>
          <w:p w:rsidR="005B437D" w:rsidRPr="00577268" w:rsidRDefault="005B437D" w:rsidP="006C2DDB">
            <w:pPr>
              <w:rPr>
                <w:rFonts w:cs="Times New Roman"/>
                <w:sz w:val="24"/>
                <w:szCs w:val="24"/>
              </w:rPr>
            </w:pPr>
          </w:p>
        </w:tc>
        <w:tc>
          <w:tcPr>
            <w:tcW w:w="7371" w:type="dxa"/>
          </w:tcPr>
          <w:p w:rsidR="005B437D" w:rsidRPr="00577268" w:rsidRDefault="005B437D" w:rsidP="00A90325">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 xml:space="preserve">Установка коробов пластмассовых </w:t>
            </w:r>
          </w:p>
        </w:tc>
      </w:tr>
      <w:tr w:rsidR="005B437D" w:rsidRPr="00577268" w:rsidTr="00D97940">
        <w:tblPrEx>
          <w:tblBorders>
            <w:insideH w:val="nil"/>
          </w:tblBorders>
        </w:tblPrEx>
        <w:trPr>
          <w:jc w:val="center"/>
        </w:trPr>
        <w:tc>
          <w:tcPr>
            <w:tcW w:w="662" w:type="dxa"/>
            <w:vMerge/>
            <w:tcBorders>
              <w:bottom w:val="nil"/>
            </w:tcBorders>
          </w:tcPr>
          <w:p w:rsidR="005B437D" w:rsidRPr="00577268" w:rsidRDefault="005B437D" w:rsidP="00D97940">
            <w:pPr>
              <w:jc w:val="center"/>
              <w:rPr>
                <w:rFonts w:cs="Times New Roman"/>
                <w:sz w:val="24"/>
                <w:szCs w:val="24"/>
              </w:rPr>
            </w:pPr>
          </w:p>
        </w:tc>
        <w:tc>
          <w:tcPr>
            <w:tcW w:w="2027" w:type="dxa"/>
            <w:vMerge/>
            <w:tcBorders>
              <w:bottom w:val="nil"/>
            </w:tcBorders>
          </w:tcPr>
          <w:p w:rsidR="005B437D" w:rsidRPr="00577268" w:rsidRDefault="005B437D" w:rsidP="006C2DDB">
            <w:pPr>
              <w:rPr>
                <w:rFonts w:cs="Times New Roman"/>
                <w:sz w:val="24"/>
                <w:szCs w:val="24"/>
              </w:rPr>
            </w:pPr>
          </w:p>
        </w:tc>
        <w:tc>
          <w:tcPr>
            <w:tcW w:w="7371" w:type="dxa"/>
            <w:tcBorders>
              <w:bottom w:val="nil"/>
            </w:tcBorders>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Монтаж кабелей (проводов) в короба</w:t>
            </w:r>
          </w:p>
        </w:tc>
      </w:tr>
      <w:tr w:rsidR="005B437D" w:rsidRPr="00577268" w:rsidTr="00D97940">
        <w:trPr>
          <w:jc w:val="center"/>
        </w:trPr>
        <w:tc>
          <w:tcPr>
            <w:tcW w:w="662" w:type="dxa"/>
          </w:tcPr>
          <w:p w:rsidR="005B437D" w:rsidRPr="00577268" w:rsidRDefault="005B437D" w:rsidP="00D97940">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4</w:t>
            </w:r>
          </w:p>
        </w:tc>
        <w:tc>
          <w:tcPr>
            <w:tcW w:w="2027"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(замена) клапанов мусоропровода</w:t>
            </w: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Ремонт (замена при необходимости) и окраска металлических деталей мусоропровода</w:t>
            </w:r>
          </w:p>
        </w:tc>
      </w:tr>
      <w:tr w:rsidR="005B437D" w:rsidRPr="00577268" w:rsidTr="00D97940">
        <w:trPr>
          <w:jc w:val="center"/>
        </w:trPr>
        <w:tc>
          <w:tcPr>
            <w:tcW w:w="662" w:type="dxa"/>
            <w:vMerge w:val="restart"/>
          </w:tcPr>
          <w:p w:rsidR="005B437D" w:rsidRPr="00577268" w:rsidRDefault="005B437D" w:rsidP="00D97940">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5</w:t>
            </w:r>
          </w:p>
        </w:tc>
        <w:tc>
          <w:tcPr>
            <w:tcW w:w="2027" w:type="dxa"/>
            <w:vMerge w:val="restart"/>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Замена оконных блоков</w:t>
            </w: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Замена оконных блоков на энергосберегающие</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 xml:space="preserve">Ремонт штукатурки оконных и дверных откосов </w:t>
            </w:r>
          </w:p>
        </w:tc>
      </w:tr>
      <w:tr w:rsidR="005B437D" w:rsidRPr="00577268" w:rsidTr="00D97940">
        <w:trPr>
          <w:jc w:val="center"/>
        </w:trPr>
        <w:tc>
          <w:tcPr>
            <w:tcW w:w="662" w:type="dxa"/>
            <w:vMerge/>
          </w:tcPr>
          <w:p w:rsidR="005B437D" w:rsidRPr="00577268" w:rsidRDefault="005B437D" w:rsidP="00D97940">
            <w:pPr>
              <w:jc w:val="center"/>
              <w:rPr>
                <w:rFonts w:cs="Times New Roman"/>
                <w:sz w:val="24"/>
                <w:szCs w:val="24"/>
              </w:rPr>
            </w:pPr>
          </w:p>
        </w:tc>
        <w:tc>
          <w:tcPr>
            <w:tcW w:w="2027" w:type="dxa"/>
            <w:vMerge/>
          </w:tcPr>
          <w:p w:rsidR="005B437D" w:rsidRPr="00577268" w:rsidRDefault="005B437D" w:rsidP="006C2DDB">
            <w:pPr>
              <w:rPr>
                <w:rFonts w:cs="Times New Roman"/>
                <w:sz w:val="24"/>
                <w:szCs w:val="24"/>
              </w:rPr>
            </w:pPr>
          </w:p>
        </w:tc>
        <w:tc>
          <w:tcPr>
            <w:tcW w:w="7371" w:type="dxa"/>
          </w:tcPr>
          <w:p w:rsidR="005B437D" w:rsidRPr="00577268" w:rsidRDefault="005B437D" w:rsidP="006C2DDB">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Окраска откосов по штукатурке</w:t>
            </w:r>
          </w:p>
        </w:tc>
      </w:tr>
      <w:tr w:rsidR="003C7492" w:rsidRPr="00577268" w:rsidTr="006C2DDB">
        <w:trPr>
          <w:jc w:val="center"/>
        </w:trPr>
        <w:tc>
          <w:tcPr>
            <w:tcW w:w="662" w:type="dxa"/>
          </w:tcPr>
          <w:p w:rsidR="003C7492" w:rsidRPr="00577268" w:rsidRDefault="003C7492" w:rsidP="006C2DDB">
            <w:pPr>
              <w:widowControl w:val="0"/>
              <w:autoSpaceDE w:val="0"/>
              <w:autoSpaceDN w:val="0"/>
              <w:spacing w:line="240" w:lineRule="auto"/>
              <w:jc w:val="center"/>
              <w:rPr>
                <w:rFonts w:eastAsia="Times New Roman" w:cs="Times New Roman"/>
                <w:sz w:val="24"/>
                <w:szCs w:val="24"/>
                <w:lang w:eastAsia="ru-RU"/>
              </w:rPr>
            </w:pPr>
            <w:r w:rsidRPr="00577268">
              <w:rPr>
                <w:rFonts w:eastAsia="Times New Roman" w:cs="Times New Roman"/>
                <w:sz w:val="24"/>
                <w:szCs w:val="24"/>
                <w:lang w:eastAsia="ru-RU"/>
              </w:rPr>
              <w:t>6</w:t>
            </w:r>
          </w:p>
        </w:tc>
        <w:tc>
          <w:tcPr>
            <w:tcW w:w="2027" w:type="dxa"/>
          </w:tcPr>
          <w:p w:rsidR="003C7492" w:rsidRPr="00577268" w:rsidRDefault="003C7492" w:rsidP="003C7492">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Погрузка и вывоз мусора</w:t>
            </w:r>
          </w:p>
        </w:tc>
        <w:tc>
          <w:tcPr>
            <w:tcW w:w="7371" w:type="dxa"/>
          </w:tcPr>
          <w:p w:rsidR="003C7492" w:rsidRPr="00577268" w:rsidRDefault="003C7492" w:rsidP="003C7492">
            <w:pPr>
              <w:widowControl w:val="0"/>
              <w:autoSpaceDE w:val="0"/>
              <w:autoSpaceDN w:val="0"/>
              <w:spacing w:line="240" w:lineRule="auto"/>
              <w:rPr>
                <w:rFonts w:eastAsia="Times New Roman" w:cs="Times New Roman"/>
                <w:sz w:val="24"/>
                <w:szCs w:val="24"/>
                <w:lang w:eastAsia="ru-RU"/>
              </w:rPr>
            </w:pPr>
            <w:r w:rsidRPr="00577268">
              <w:rPr>
                <w:rFonts w:eastAsia="Times New Roman" w:cs="Times New Roman"/>
                <w:sz w:val="24"/>
                <w:szCs w:val="24"/>
                <w:lang w:eastAsia="ru-RU"/>
              </w:rPr>
              <w:t>Вывоз отходов, образовавшихся в ходе работ по ремонту подъездов в многоквартирном доме</w:t>
            </w:r>
          </w:p>
        </w:tc>
      </w:tr>
    </w:tbl>
    <w:p w:rsidR="005B437D" w:rsidRPr="00577268" w:rsidRDefault="005B437D" w:rsidP="005B437D">
      <w:pPr>
        <w:pStyle w:val="af"/>
        <w:autoSpaceDE w:val="0"/>
        <w:autoSpaceDN w:val="0"/>
        <w:adjustRightInd w:val="0"/>
        <w:spacing w:line="240" w:lineRule="auto"/>
        <w:ind w:left="709"/>
        <w:jc w:val="both"/>
        <w:rPr>
          <w:rFonts w:cs="Times New Roman"/>
          <w:sz w:val="24"/>
          <w:szCs w:val="24"/>
        </w:rPr>
      </w:pPr>
    </w:p>
    <w:p w:rsidR="00E44B3C" w:rsidRPr="00091684" w:rsidRDefault="00383497" w:rsidP="00091684">
      <w:pPr>
        <w:autoSpaceDE w:val="0"/>
        <w:autoSpaceDN w:val="0"/>
        <w:adjustRightInd w:val="0"/>
        <w:spacing w:line="240" w:lineRule="auto"/>
        <w:ind w:firstLine="709"/>
        <w:jc w:val="both"/>
        <w:rPr>
          <w:rFonts w:cs="Times New Roman"/>
          <w:sz w:val="24"/>
          <w:szCs w:val="24"/>
        </w:rPr>
      </w:pPr>
      <w:r>
        <w:rPr>
          <w:rFonts w:eastAsia="Calibri" w:cs="Times New Roman"/>
          <w:sz w:val="24"/>
          <w:szCs w:val="24"/>
        </w:rPr>
        <w:t>10</w:t>
      </w:r>
      <w:r w:rsidR="00091684">
        <w:rPr>
          <w:rFonts w:eastAsia="Calibri" w:cs="Times New Roman"/>
          <w:sz w:val="24"/>
          <w:szCs w:val="24"/>
        </w:rPr>
        <w:t xml:space="preserve">. </w:t>
      </w:r>
      <w:r w:rsidR="00E44B3C" w:rsidRPr="00091684">
        <w:rPr>
          <w:rFonts w:eastAsia="Calibri" w:cs="Times New Roman"/>
          <w:sz w:val="24"/>
          <w:szCs w:val="24"/>
        </w:rPr>
        <w:t>Перечень и объем работ, выполняемых при ремонте подъездов в МКД, может быть расширен путем принятия соответствующего решения общим собранием собственников помещений в МКД и сбор</w:t>
      </w:r>
      <w:r w:rsidR="00AB1586" w:rsidRPr="00091684">
        <w:rPr>
          <w:rFonts w:eastAsia="Calibri" w:cs="Times New Roman"/>
          <w:sz w:val="24"/>
          <w:szCs w:val="24"/>
        </w:rPr>
        <w:t>а</w:t>
      </w:r>
      <w:r w:rsidR="00E44B3C" w:rsidRPr="00091684">
        <w:rPr>
          <w:rFonts w:eastAsia="Calibri" w:cs="Times New Roman"/>
          <w:sz w:val="24"/>
          <w:szCs w:val="24"/>
        </w:rPr>
        <w:t xml:space="preserve"> дополнительных средств на их проведение.</w:t>
      </w:r>
      <w:r w:rsidR="002C6C1A" w:rsidRPr="00091684">
        <w:rPr>
          <w:rFonts w:eastAsia="Calibri" w:cs="Times New Roman"/>
          <w:sz w:val="24"/>
          <w:szCs w:val="24"/>
        </w:rPr>
        <w:t xml:space="preserve"> </w:t>
      </w:r>
    </w:p>
    <w:p w:rsidR="005E19D2" w:rsidRPr="00091684" w:rsidRDefault="00383497" w:rsidP="00091684">
      <w:pPr>
        <w:autoSpaceDE w:val="0"/>
        <w:autoSpaceDN w:val="0"/>
        <w:adjustRightInd w:val="0"/>
        <w:spacing w:line="240" w:lineRule="auto"/>
        <w:ind w:firstLine="709"/>
        <w:jc w:val="both"/>
        <w:rPr>
          <w:rFonts w:cs="Times New Roman"/>
          <w:sz w:val="24"/>
          <w:szCs w:val="24"/>
        </w:rPr>
      </w:pPr>
      <w:r>
        <w:rPr>
          <w:rFonts w:cs="Times New Roman"/>
          <w:sz w:val="24"/>
          <w:szCs w:val="24"/>
        </w:rPr>
        <w:t>11</w:t>
      </w:r>
      <w:r w:rsidR="00C7444A">
        <w:rPr>
          <w:rFonts w:cs="Times New Roman"/>
          <w:sz w:val="24"/>
          <w:szCs w:val="24"/>
        </w:rPr>
        <w:t>.</w:t>
      </w:r>
      <w:r w:rsidR="00091684">
        <w:rPr>
          <w:rFonts w:cs="Times New Roman"/>
          <w:sz w:val="24"/>
          <w:szCs w:val="24"/>
        </w:rPr>
        <w:t xml:space="preserve"> </w:t>
      </w:r>
      <w:r w:rsidR="00E44B3C" w:rsidRPr="00091684">
        <w:rPr>
          <w:rFonts w:cs="Times New Roman"/>
          <w:sz w:val="24"/>
          <w:szCs w:val="24"/>
        </w:rPr>
        <w:t xml:space="preserve">Предоставление </w:t>
      </w:r>
      <w:r w:rsidR="004433ED" w:rsidRPr="00091684">
        <w:rPr>
          <w:rFonts w:cs="Times New Roman"/>
          <w:sz w:val="24"/>
          <w:szCs w:val="24"/>
        </w:rPr>
        <w:t>с</w:t>
      </w:r>
      <w:r w:rsidR="00E44B3C" w:rsidRPr="00091684">
        <w:rPr>
          <w:rFonts w:cs="Times New Roman"/>
          <w:sz w:val="24"/>
          <w:szCs w:val="24"/>
        </w:rPr>
        <w:t>убсидии</w:t>
      </w:r>
      <w:r w:rsidR="002A513B" w:rsidRPr="00091684">
        <w:rPr>
          <w:rFonts w:cs="Times New Roman"/>
          <w:sz w:val="24"/>
          <w:szCs w:val="24"/>
        </w:rPr>
        <w:t xml:space="preserve">, </w:t>
      </w:r>
      <w:r w:rsidR="002A0F1E" w:rsidRPr="00091684">
        <w:rPr>
          <w:rFonts w:cs="Times New Roman"/>
          <w:sz w:val="24"/>
          <w:szCs w:val="24"/>
        </w:rPr>
        <w:t>гранта в форме субсидии</w:t>
      </w:r>
      <w:r w:rsidR="002A0F1E" w:rsidRPr="00091684">
        <w:rPr>
          <w:rFonts w:cs="Times New Roman"/>
          <w:b/>
          <w:sz w:val="24"/>
          <w:szCs w:val="24"/>
        </w:rPr>
        <w:t xml:space="preserve"> </w:t>
      </w:r>
      <w:r w:rsidR="004433ED" w:rsidRPr="00091684">
        <w:rPr>
          <w:rFonts w:cs="Times New Roman"/>
          <w:sz w:val="24"/>
          <w:szCs w:val="24"/>
        </w:rPr>
        <w:t>п</w:t>
      </w:r>
      <w:r w:rsidR="00E44B3C" w:rsidRPr="00091684">
        <w:rPr>
          <w:rFonts w:cs="Times New Roman"/>
          <w:sz w:val="24"/>
          <w:szCs w:val="24"/>
        </w:rPr>
        <w:t>олуч</w:t>
      </w:r>
      <w:r w:rsidR="002A0F1E" w:rsidRPr="00091684">
        <w:rPr>
          <w:rFonts w:cs="Times New Roman"/>
          <w:sz w:val="24"/>
          <w:szCs w:val="24"/>
        </w:rPr>
        <w:t xml:space="preserve">ателям субсидии осуществляется </w:t>
      </w:r>
      <w:r w:rsidR="00E44B3C" w:rsidRPr="00091684">
        <w:rPr>
          <w:rFonts w:cs="Times New Roman"/>
          <w:sz w:val="24"/>
          <w:szCs w:val="24"/>
        </w:rPr>
        <w:t xml:space="preserve">по результатам </w:t>
      </w:r>
      <w:r w:rsidR="005E19D2" w:rsidRPr="00091684">
        <w:rPr>
          <w:rFonts w:cs="Times New Roman"/>
          <w:sz w:val="24"/>
          <w:szCs w:val="24"/>
        </w:rPr>
        <w:t>отбора</w:t>
      </w:r>
      <w:r w:rsidR="00E44B3C" w:rsidRPr="00091684">
        <w:rPr>
          <w:rFonts w:cs="Times New Roman"/>
          <w:sz w:val="24"/>
          <w:szCs w:val="24"/>
        </w:rPr>
        <w:t xml:space="preserve">, проведенного </w:t>
      </w:r>
      <w:r w:rsidR="003C7492" w:rsidRPr="00091684">
        <w:rPr>
          <w:rFonts w:cs="Times New Roman"/>
          <w:sz w:val="24"/>
          <w:szCs w:val="24"/>
        </w:rPr>
        <w:t>Комиссией по отбору юридических</w:t>
      </w:r>
      <w:r w:rsidR="00F6715A">
        <w:rPr>
          <w:rFonts w:cs="Times New Roman"/>
          <w:sz w:val="24"/>
          <w:szCs w:val="24"/>
        </w:rPr>
        <w:t xml:space="preserve"> лиц</w:t>
      </w:r>
      <w:r w:rsidR="003C7492" w:rsidRPr="00091684">
        <w:rPr>
          <w:rFonts w:cs="Times New Roman"/>
          <w:sz w:val="24"/>
          <w:szCs w:val="24"/>
        </w:rPr>
        <w:t>, индивидуальных предпринимателей, осуществляющих управление многоквартирными домами, на возмещение части затрат, связанных с выполненным ремонтом подъездов в многоквартирных домах (далее - Комиссия).</w:t>
      </w:r>
    </w:p>
    <w:p w:rsidR="003C7492" w:rsidRPr="00577268" w:rsidRDefault="003C7492" w:rsidP="003C7492">
      <w:pPr>
        <w:autoSpaceDE w:val="0"/>
        <w:autoSpaceDN w:val="0"/>
        <w:adjustRightInd w:val="0"/>
        <w:spacing w:line="240" w:lineRule="auto"/>
        <w:ind w:firstLine="709"/>
        <w:jc w:val="both"/>
        <w:rPr>
          <w:rFonts w:cs="Times New Roman"/>
          <w:sz w:val="24"/>
          <w:szCs w:val="24"/>
        </w:rPr>
      </w:pPr>
      <w:r w:rsidRPr="00577268">
        <w:rPr>
          <w:rFonts w:cs="Times New Roman"/>
          <w:sz w:val="24"/>
          <w:szCs w:val="24"/>
        </w:rPr>
        <w:lastRenderedPageBreak/>
        <w:t xml:space="preserve">Состав Комиссии и положение, определяющее ее полномочия и организацию работы, утверждается постановлением </w:t>
      </w:r>
      <w:r w:rsidR="002743D2" w:rsidRPr="00577268">
        <w:rPr>
          <w:rFonts w:cs="Times New Roman"/>
          <w:sz w:val="24"/>
          <w:szCs w:val="24"/>
        </w:rPr>
        <w:t>Главы</w:t>
      </w:r>
      <w:r w:rsidRPr="00577268">
        <w:rPr>
          <w:rFonts w:cs="Times New Roman"/>
          <w:sz w:val="24"/>
          <w:szCs w:val="24"/>
        </w:rPr>
        <w:t xml:space="preserve"> Талдомского городского округа Московской области.</w:t>
      </w:r>
    </w:p>
    <w:p w:rsidR="00BC78EF" w:rsidRPr="00A45875" w:rsidRDefault="00A45875" w:rsidP="00A45875">
      <w:pPr>
        <w:autoSpaceDE w:val="0"/>
        <w:autoSpaceDN w:val="0"/>
        <w:adjustRightInd w:val="0"/>
        <w:spacing w:line="240" w:lineRule="auto"/>
        <w:ind w:firstLine="709"/>
        <w:jc w:val="both"/>
        <w:rPr>
          <w:rFonts w:cs="Times New Roman"/>
          <w:sz w:val="24"/>
          <w:szCs w:val="24"/>
        </w:rPr>
      </w:pPr>
      <w:r>
        <w:rPr>
          <w:rFonts w:cs="Times New Roman"/>
          <w:sz w:val="24"/>
          <w:szCs w:val="24"/>
        </w:rPr>
        <w:t>1</w:t>
      </w:r>
      <w:r w:rsidR="00A55F70">
        <w:rPr>
          <w:rFonts w:cs="Times New Roman"/>
          <w:sz w:val="24"/>
          <w:szCs w:val="24"/>
        </w:rPr>
        <w:t>2</w:t>
      </w:r>
      <w:r>
        <w:rPr>
          <w:rFonts w:cs="Times New Roman"/>
          <w:sz w:val="24"/>
          <w:szCs w:val="24"/>
        </w:rPr>
        <w:t xml:space="preserve">. </w:t>
      </w:r>
      <w:r w:rsidR="003C7492" w:rsidRPr="00A45875">
        <w:rPr>
          <w:rFonts w:cs="Times New Roman"/>
          <w:sz w:val="24"/>
          <w:szCs w:val="24"/>
        </w:rPr>
        <w:t>Объявление о проведении отбора Получателей субсидии</w:t>
      </w:r>
      <w:r w:rsidR="002A513B" w:rsidRPr="00A45875">
        <w:rPr>
          <w:rFonts w:cs="Times New Roman"/>
          <w:b/>
          <w:sz w:val="24"/>
          <w:szCs w:val="24"/>
        </w:rPr>
        <w:t xml:space="preserve">, </w:t>
      </w:r>
      <w:r w:rsidR="00AF532E" w:rsidRPr="00A45875">
        <w:rPr>
          <w:rFonts w:cs="Times New Roman"/>
          <w:sz w:val="24"/>
          <w:szCs w:val="24"/>
        </w:rPr>
        <w:t>гранта в форме субсидии</w:t>
      </w:r>
      <w:r w:rsidR="00AF532E" w:rsidRPr="00A45875">
        <w:rPr>
          <w:rFonts w:cs="Times New Roman"/>
          <w:b/>
          <w:sz w:val="24"/>
          <w:szCs w:val="24"/>
        </w:rPr>
        <w:t xml:space="preserve"> </w:t>
      </w:r>
      <w:r w:rsidR="00AF532E" w:rsidRPr="00A45875">
        <w:rPr>
          <w:rFonts w:cs="Times New Roman"/>
          <w:sz w:val="24"/>
          <w:szCs w:val="24"/>
        </w:rPr>
        <w:t xml:space="preserve"> </w:t>
      </w:r>
      <w:r w:rsidR="003C7492" w:rsidRPr="00A45875">
        <w:rPr>
          <w:rFonts w:cs="Times New Roman"/>
          <w:sz w:val="24"/>
          <w:szCs w:val="24"/>
        </w:rPr>
        <w:t xml:space="preserve">размещается на едином портале бюджетной системы Российской Федерации, а также при необходимости на официальном сайте Талдомского городского округа </w:t>
      </w:r>
      <w:r w:rsidR="00BC78EF" w:rsidRPr="00A45875">
        <w:rPr>
          <w:rFonts w:cs="Times New Roman"/>
          <w:sz w:val="24"/>
          <w:szCs w:val="24"/>
        </w:rPr>
        <w:t>Московской области</w:t>
      </w:r>
      <w:r w:rsidR="003C7492" w:rsidRPr="00A45875">
        <w:rPr>
          <w:rFonts w:cs="Times New Roman"/>
          <w:sz w:val="24"/>
          <w:szCs w:val="24"/>
        </w:rPr>
        <w:t xml:space="preserve"> в информационно-телекоммуникационной сети Интернет (далее - в сети Интер</w:t>
      </w:r>
      <w:r w:rsidR="00BC78EF" w:rsidRPr="00A45875">
        <w:rPr>
          <w:rFonts w:cs="Times New Roman"/>
          <w:sz w:val="24"/>
          <w:szCs w:val="24"/>
        </w:rPr>
        <w:t>нет) в течение трех рабочих дней</w:t>
      </w:r>
      <w:r w:rsidR="003C7492" w:rsidRPr="00A45875">
        <w:rPr>
          <w:rFonts w:cs="Times New Roman"/>
          <w:sz w:val="24"/>
          <w:szCs w:val="24"/>
        </w:rPr>
        <w:t xml:space="preserve"> с даты вступления в </w:t>
      </w:r>
      <w:r w:rsidR="00BC78EF" w:rsidRPr="00A45875">
        <w:rPr>
          <w:rFonts w:cs="Times New Roman"/>
          <w:sz w:val="24"/>
          <w:szCs w:val="24"/>
        </w:rPr>
        <w:t>силу настоящего Порядка с указан</w:t>
      </w:r>
      <w:r w:rsidR="003C7492" w:rsidRPr="00A45875">
        <w:rPr>
          <w:rFonts w:cs="Times New Roman"/>
          <w:sz w:val="24"/>
          <w:szCs w:val="24"/>
        </w:rPr>
        <w:t>ием:</w:t>
      </w:r>
      <w:r w:rsidR="00BC78EF" w:rsidRPr="00A45875">
        <w:rPr>
          <w:rFonts w:cs="Times New Roman"/>
          <w:sz w:val="24"/>
          <w:szCs w:val="24"/>
        </w:rPr>
        <w:t xml:space="preserve"> </w:t>
      </w:r>
    </w:p>
    <w:p w:rsidR="00BC78EF"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сроков проведе</w:t>
      </w:r>
      <w:r w:rsidR="00BC78EF" w:rsidRPr="00577268">
        <w:rPr>
          <w:rFonts w:cs="Times New Roman"/>
          <w:sz w:val="24"/>
          <w:szCs w:val="24"/>
        </w:rPr>
        <w:t>ния отбора (даты и времени начал</w:t>
      </w:r>
      <w:r w:rsidRPr="00577268">
        <w:rPr>
          <w:rFonts w:cs="Times New Roman"/>
          <w:sz w:val="24"/>
          <w:szCs w:val="24"/>
        </w:rPr>
        <w:t>а (око</w:t>
      </w:r>
      <w:r w:rsidR="00BC78EF" w:rsidRPr="00577268">
        <w:rPr>
          <w:rFonts w:cs="Times New Roman"/>
          <w:sz w:val="24"/>
          <w:szCs w:val="24"/>
        </w:rPr>
        <w:t>нчания) подачи (приема) предлож</w:t>
      </w:r>
      <w:r w:rsidRPr="00577268">
        <w:rPr>
          <w:rFonts w:cs="Times New Roman"/>
          <w:sz w:val="24"/>
          <w:szCs w:val="24"/>
        </w:rPr>
        <w:t>ений (</w:t>
      </w:r>
      <w:r w:rsidR="00900B13" w:rsidRPr="00577268">
        <w:rPr>
          <w:rFonts w:cs="Times New Roman"/>
          <w:sz w:val="24"/>
          <w:szCs w:val="24"/>
        </w:rPr>
        <w:t>заявлений</w:t>
      </w:r>
      <w:r w:rsidRPr="00577268">
        <w:rPr>
          <w:rFonts w:cs="Times New Roman"/>
          <w:sz w:val="24"/>
          <w:szCs w:val="24"/>
        </w:rPr>
        <w:t>) участников отбора), которые не могут быть меньше 30 календарных дней, следующих за днем размещения объявл</w:t>
      </w:r>
      <w:r w:rsidR="00BC78EF" w:rsidRPr="00577268">
        <w:rPr>
          <w:rFonts w:cs="Times New Roman"/>
          <w:sz w:val="24"/>
          <w:szCs w:val="24"/>
        </w:rPr>
        <w:t>ения о проведении отбора, а такж</w:t>
      </w:r>
      <w:r w:rsidRPr="00577268">
        <w:rPr>
          <w:rFonts w:cs="Times New Roman"/>
          <w:sz w:val="24"/>
          <w:szCs w:val="24"/>
        </w:rPr>
        <w:t>е информации о возможности проведения нескольких этапов отбора с указанием сроков (порядка) их проведения (при необходимости);</w:t>
      </w:r>
    </w:p>
    <w:p w:rsidR="00BC78EF"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 xml:space="preserve">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w:t>
      </w:r>
      <w:r w:rsidR="00BC78EF" w:rsidRPr="00577268">
        <w:rPr>
          <w:rFonts w:cs="Times New Roman"/>
          <w:sz w:val="24"/>
          <w:szCs w:val="24"/>
        </w:rPr>
        <w:t>если это предусмотрен</w:t>
      </w:r>
      <w:r w:rsidRPr="00577268">
        <w:rPr>
          <w:rFonts w:cs="Times New Roman"/>
          <w:sz w:val="24"/>
          <w:szCs w:val="24"/>
        </w:rPr>
        <w:t>о правовым актом);</w:t>
      </w:r>
    </w:p>
    <w:p w:rsidR="00BC78EF" w:rsidRPr="00577268" w:rsidRDefault="00BC78EF"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целей п</w:t>
      </w:r>
      <w:r w:rsidR="003C7492" w:rsidRPr="00577268">
        <w:rPr>
          <w:rFonts w:cs="Times New Roman"/>
          <w:sz w:val="24"/>
          <w:szCs w:val="24"/>
        </w:rPr>
        <w:t>редоставления субсидии</w:t>
      </w:r>
      <w:r w:rsidR="002A513B" w:rsidRPr="00577268">
        <w:rPr>
          <w:rFonts w:cs="Times New Roman"/>
          <w:b/>
          <w:sz w:val="24"/>
          <w:szCs w:val="24"/>
        </w:rPr>
        <w:t>,</w:t>
      </w:r>
      <w:r w:rsidR="009F5D6B" w:rsidRPr="00577268">
        <w:rPr>
          <w:rFonts w:cs="Times New Roman"/>
          <w:sz w:val="24"/>
          <w:szCs w:val="24"/>
        </w:rPr>
        <w:t xml:space="preserve"> грант</w:t>
      </w:r>
      <w:r w:rsidR="002A513B" w:rsidRPr="00577268">
        <w:rPr>
          <w:rFonts w:cs="Times New Roman"/>
          <w:sz w:val="24"/>
          <w:szCs w:val="24"/>
        </w:rPr>
        <w:t>а</w:t>
      </w:r>
      <w:r w:rsidR="009F5D6B" w:rsidRPr="00577268">
        <w:rPr>
          <w:rFonts w:cs="Times New Roman"/>
          <w:sz w:val="24"/>
          <w:szCs w:val="24"/>
        </w:rPr>
        <w:t xml:space="preserve"> в форме субсидии</w:t>
      </w:r>
      <w:r w:rsidR="009F5D6B" w:rsidRPr="00577268">
        <w:rPr>
          <w:rFonts w:cs="Times New Roman"/>
          <w:b/>
          <w:sz w:val="24"/>
          <w:szCs w:val="24"/>
        </w:rPr>
        <w:t xml:space="preserve"> </w:t>
      </w:r>
      <w:r w:rsidR="009F5D6B" w:rsidRPr="00577268">
        <w:rPr>
          <w:rFonts w:cs="Times New Roman"/>
          <w:sz w:val="24"/>
          <w:szCs w:val="24"/>
        </w:rPr>
        <w:t xml:space="preserve"> </w:t>
      </w:r>
      <w:r w:rsidR="003C7492" w:rsidRPr="00577268">
        <w:rPr>
          <w:rFonts w:cs="Times New Roman"/>
          <w:sz w:val="24"/>
          <w:szCs w:val="24"/>
        </w:rPr>
        <w:t>в соответствии с пункт</w:t>
      </w:r>
      <w:r w:rsidR="00F6715A">
        <w:rPr>
          <w:rFonts w:cs="Times New Roman"/>
          <w:sz w:val="24"/>
          <w:szCs w:val="24"/>
        </w:rPr>
        <w:t>ом 3 настоящего Порядка</w:t>
      </w:r>
      <w:r w:rsidR="003C7492" w:rsidRPr="00577268">
        <w:rPr>
          <w:rFonts w:cs="Times New Roman"/>
          <w:sz w:val="24"/>
          <w:szCs w:val="24"/>
        </w:rPr>
        <w:t>;</w:t>
      </w:r>
    </w:p>
    <w:p w:rsidR="00BC78EF"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доме</w:t>
      </w:r>
      <w:r w:rsidR="00BC78EF" w:rsidRPr="00577268">
        <w:rPr>
          <w:rFonts w:cs="Times New Roman"/>
          <w:sz w:val="24"/>
          <w:szCs w:val="24"/>
        </w:rPr>
        <w:t>н</w:t>
      </w:r>
      <w:r w:rsidRPr="00577268">
        <w:rPr>
          <w:rFonts w:cs="Times New Roman"/>
          <w:sz w:val="24"/>
          <w:szCs w:val="24"/>
        </w:rPr>
        <w:t>но</w:t>
      </w:r>
      <w:r w:rsidR="00BC78EF" w:rsidRPr="00577268">
        <w:rPr>
          <w:rFonts w:cs="Times New Roman"/>
          <w:sz w:val="24"/>
          <w:szCs w:val="24"/>
        </w:rPr>
        <w:t>г</w:t>
      </w:r>
      <w:r w:rsidRPr="00577268">
        <w:rPr>
          <w:rFonts w:cs="Times New Roman"/>
          <w:sz w:val="24"/>
          <w:szCs w:val="24"/>
        </w:rPr>
        <w:t>о имени, и (или) сетевого адреса, и (или) ука</w:t>
      </w:r>
      <w:r w:rsidR="00BC78EF" w:rsidRPr="00577268">
        <w:rPr>
          <w:rFonts w:cs="Times New Roman"/>
          <w:sz w:val="24"/>
          <w:szCs w:val="24"/>
        </w:rPr>
        <w:t>за</w:t>
      </w:r>
      <w:r w:rsidRPr="00577268">
        <w:rPr>
          <w:rFonts w:cs="Times New Roman"/>
          <w:sz w:val="24"/>
          <w:szCs w:val="24"/>
        </w:rPr>
        <w:t>телей страниц сайта в информацио</w:t>
      </w:r>
      <w:r w:rsidR="00BC78EF" w:rsidRPr="00577268">
        <w:rPr>
          <w:rFonts w:cs="Times New Roman"/>
          <w:sz w:val="24"/>
          <w:szCs w:val="24"/>
        </w:rPr>
        <w:t>нно-телекоммуникационной сети "И</w:t>
      </w:r>
      <w:r w:rsidRPr="00577268">
        <w:rPr>
          <w:rFonts w:cs="Times New Roman"/>
          <w:sz w:val="24"/>
          <w:szCs w:val="24"/>
        </w:rPr>
        <w:t>нтернет", на котором обеспечивается проведение отбора;</w:t>
      </w:r>
    </w:p>
    <w:p w:rsidR="00BC78EF"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требований к участникам отбора в соответствии с пунктом</w:t>
      </w:r>
      <w:r w:rsidR="00F6715A">
        <w:rPr>
          <w:rFonts w:cs="Times New Roman"/>
          <w:sz w:val="24"/>
          <w:szCs w:val="24"/>
        </w:rPr>
        <w:t xml:space="preserve"> 17 настоящего Порядка</w:t>
      </w:r>
      <w:r w:rsidRPr="00577268">
        <w:rPr>
          <w:rFonts w:cs="Times New Roman"/>
          <w:sz w:val="24"/>
          <w:szCs w:val="24"/>
        </w:rPr>
        <w:t xml:space="preserve"> и перечн</w:t>
      </w:r>
      <w:r w:rsidR="00BC78EF" w:rsidRPr="00577268">
        <w:rPr>
          <w:rFonts w:cs="Times New Roman"/>
          <w:sz w:val="24"/>
          <w:szCs w:val="24"/>
        </w:rPr>
        <w:t>я</w:t>
      </w:r>
      <w:r w:rsidRPr="00577268">
        <w:rPr>
          <w:rFonts w:cs="Times New Roman"/>
          <w:sz w:val="24"/>
          <w:szCs w:val="24"/>
        </w:rPr>
        <w:t xml:space="preserve"> документов, представляемых участниками отбора для по</w:t>
      </w:r>
      <w:r w:rsidR="00BC78EF" w:rsidRPr="00577268">
        <w:rPr>
          <w:rFonts w:cs="Times New Roman"/>
          <w:sz w:val="24"/>
          <w:szCs w:val="24"/>
        </w:rPr>
        <w:t>дтверждения их соответствия указ</w:t>
      </w:r>
      <w:r w:rsidRPr="00577268">
        <w:rPr>
          <w:rFonts w:cs="Times New Roman"/>
          <w:sz w:val="24"/>
          <w:szCs w:val="24"/>
        </w:rPr>
        <w:t>анным требованиям;</w:t>
      </w:r>
    </w:p>
    <w:p w:rsidR="00BC78EF"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порядка подачи предло</w:t>
      </w:r>
      <w:r w:rsidR="00BC78EF" w:rsidRPr="00577268">
        <w:rPr>
          <w:rFonts w:cs="Times New Roman"/>
          <w:sz w:val="24"/>
          <w:szCs w:val="24"/>
        </w:rPr>
        <w:t>жений</w:t>
      </w:r>
      <w:r w:rsidR="00900B13" w:rsidRPr="00577268">
        <w:rPr>
          <w:rFonts w:cs="Times New Roman"/>
          <w:sz w:val="24"/>
          <w:szCs w:val="24"/>
        </w:rPr>
        <w:t xml:space="preserve"> (заявлений</w:t>
      </w:r>
      <w:r w:rsidRPr="00577268">
        <w:rPr>
          <w:rFonts w:cs="Times New Roman"/>
          <w:sz w:val="24"/>
          <w:szCs w:val="24"/>
        </w:rPr>
        <w:t>) участниками отбора и требований, предъявляемых к форме и содержанию предложений (заяв</w:t>
      </w:r>
      <w:r w:rsidR="00900B13" w:rsidRPr="00577268">
        <w:rPr>
          <w:rFonts w:cs="Times New Roman"/>
          <w:sz w:val="24"/>
          <w:szCs w:val="24"/>
        </w:rPr>
        <w:t>лений</w:t>
      </w:r>
      <w:r w:rsidRPr="00577268">
        <w:rPr>
          <w:rFonts w:cs="Times New Roman"/>
          <w:sz w:val="24"/>
          <w:szCs w:val="24"/>
        </w:rPr>
        <w:t xml:space="preserve">), подаваемых участниками отбора, в соответствии с </w:t>
      </w:r>
      <w:r w:rsidR="00BC78EF" w:rsidRPr="00577268">
        <w:rPr>
          <w:rFonts w:cs="Times New Roman"/>
          <w:sz w:val="24"/>
          <w:szCs w:val="24"/>
        </w:rPr>
        <w:t>пункт</w:t>
      </w:r>
      <w:r w:rsidRPr="00577268">
        <w:rPr>
          <w:rFonts w:cs="Times New Roman"/>
          <w:sz w:val="24"/>
          <w:szCs w:val="24"/>
        </w:rPr>
        <w:t xml:space="preserve">ами </w:t>
      </w:r>
      <w:r w:rsidR="00BC78EF" w:rsidRPr="00577268">
        <w:rPr>
          <w:rFonts w:cs="Times New Roman"/>
          <w:sz w:val="24"/>
          <w:szCs w:val="24"/>
        </w:rPr>
        <w:t>13</w:t>
      </w:r>
      <w:r w:rsidRPr="00577268">
        <w:rPr>
          <w:rFonts w:cs="Times New Roman"/>
          <w:sz w:val="24"/>
          <w:szCs w:val="24"/>
        </w:rPr>
        <w:t>,</w:t>
      </w:r>
      <w:r w:rsidR="00BC78EF" w:rsidRPr="00577268">
        <w:rPr>
          <w:rFonts w:cs="Times New Roman"/>
          <w:sz w:val="24"/>
          <w:szCs w:val="24"/>
        </w:rPr>
        <w:t xml:space="preserve"> 1</w:t>
      </w:r>
      <w:r w:rsidRPr="00577268">
        <w:rPr>
          <w:rFonts w:cs="Times New Roman"/>
          <w:sz w:val="24"/>
          <w:szCs w:val="24"/>
        </w:rPr>
        <w:t>4,</w:t>
      </w:r>
      <w:r w:rsidR="00BC78EF" w:rsidRPr="00577268">
        <w:rPr>
          <w:rFonts w:cs="Times New Roman"/>
          <w:sz w:val="24"/>
          <w:szCs w:val="24"/>
        </w:rPr>
        <w:t xml:space="preserve"> </w:t>
      </w:r>
      <w:r w:rsidRPr="00577268">
        <w:rPr>
          <w:rFonts w:cs="Times New Roman"/>
          <w:sz w:val="24"/>
          <w:szCs w:val="24"/>
        </w:rPr>
        <w:t>15,</w:t>
      </w:r>
      <w:r w:rsidR="00BC78EF" w:rsidRPr="00577268">
        <w:rPr>
          <w:rFonts w:cs="Times New Roman"/>
          <w:sz w:val="24"/>
          <w:szCs w:val="24"/>
        </w:rPr>
        <w:t xml:space="preserve"> </w:t>
      </w:r>
      <w:r w:rsidRPr="00577268">
        <w:rPr>
          <w:rFonts w:cs="Times New Roman"/>
          <w:sz w:val="24"/>
          <w:szCs w:val="24"/>
        </w:rPr>
        <w:t>17 настоящего Порядка;</w:t>
      </w:r>
    </w:p>
    <w:p w:rsidR="00BC78EF"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порядка отзыва предложений (</w:t>
      </w:r>
      <w:r w:rsidR="00900B13" w:rsidRPr="00577268">
        <w:rPr>
          <w:rFonts w:cs="Times New Roman"/>
          <w:sz w:val="24"/>
          <w:szCs w:val="24"/>
        </w:rPr>
        <w:t>заявлений</w:t>
      </w:r>
      <w:r w:rsidRPr="00577268">
        <w:rPr>
          <w:rFonts w:cs="Times New Roman"/>
          <w:sz w:val="24"/>
          <w:szCs w:val="24"/>
        </w:rPr>
        <w:t>) участников отбора, порядка возврата предложений (</w:t>
      </w:r>
      <w:r w:rsidR="00900B13" w:rsidRPr="00577268">
        <w:rPr>
          <w:rFonts w:cs="Times New Roman"/>
          <w:sz w:val="24"/>
          <w:szCs w:val="24"/>
        </w:rPr>
        <w:t>заявлений</w:t>
      </w:r>
      <w:r w:rsidRPr="00577268">
        <w:rPr>
          <w:rFonts w:cs="Times New Roman"/>
          <w:sz w:val="24"/>
          <w:szCs w:val="24"/>
        </w:rPr>
        <w:t>) участников отбора, определяющего в том числе основания для возврата предло</w:t>
      </w:r>
      <w:r w:rsidR="00BC78EF" w:rsidRPr="00577268">
        <w:rPr>
          <w:rFonts w:cs="Times New Roman"/>
          <w:sz w:val="24"/>
          <w:szCs w:val="24"/>
        </w:rPr>
        <w:t>ж</w:t>
      </w:r>
      <w:r w:rsidRPr="00577268">
        <w:rPr>
          <w:rFonts w:cs="Times New Roman"/>
          <w:sz w:val="24"/>
          <w:szCs w:val="24"/>
        </w:rPr>
        <w:t>ений (</w:t>
      </w:r>
      <w:r w:rsidR="00900B13" w:rsidRPr="00577268">
        <w:rPr>
          <w:rFonts w:cs="Times New Roman"/>
          <w:sz w:val="24"/>
          <w:szCs w:val="24"/>
        </w:rPr>
        <w:t>заявлений</w:t>
      </w:r>
      <w:r w:rsidRPr="00577268">
        <w:rPr>
          <w:rFonts w:cs="Times New Roman"/>
          <w:sz w:val="24"/>
          <w:szCs w:val="24"/>
        </w:rPr>
        <w:t>) участников отбора, порядка вн</w:t>
      </w:r>
      <w:r w:rsidR="00BC78EF" w:rsidRPr="00577268">
        <w:rPr>
          <w:rFonts w:cs="Times New Roman"/>
          <w:sz w:val="24"/>
          <w:szCs w:val="24"/>
        </w:rPr>
        <w:t>есения изменений в предложе</w:t>
      </w:r>
      <w:r w:rsidRPr="00577268">
        <w:rPr>
          <w:rFonts w:cs="Times New Roman"/>
          <w:sz w:val="24"/>
          <w:szCs w:val="24"/>
        </w:rPr>
        <w:t>ния (</w:t>
      </w:r>
      <w:r w:rsidR="00900B13" w:rsidRPr="00577268">
        <w:rPr>
          <w:rFonts w:cs="Times New Roman"/>
          <w:sz w:val="24"/>
          <w:szCs w:val="24"/>
        </w:rPr>
        <w:t>заявлений</w:t>
      </w:r>
      <w:r w:rsidRPr="00577268">
        <w:rPr>
          <w:rFonts w:cs="Times New Roman"/>
          <w:sz w:val="24"/>
          <w:szCs w:val="24"/>
        </w:rPr>
        <w:t>) участников отбора в соответствии с пунктом 21,</w:t>
      </w:r>
      <w:r w:rsidR="00BC78EF" w:rsidRPr="00577268">
        <w:rPr>
          <w:rFonts w:cs="Times New Roman"/>
          <w:sz w:val="24"/>
          <w:szCs w:val="24"/>
        </w:rPr>
        <w:t xml:space="preserve"> </w:t>
      </w:r>
      <w:r w:rsidRPr="00577268">
        <w:rPr>
          <w:rFonts w:cs="Times New Roman"/>
          <w:sz w:val="24"/>
          <w:szCs w:val="24"/>
        </w:rPr>
        <w:t>22 настоящего Порядка;</w:t>
      </w:r>
    </w:p>
    <w:p w:rsidR="000F5AC9" w:rsidRPr="00577268" w:rsidRDefault="00BC78EF"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правил рассмотрения и оценки предлож</w:t>
      </w:r>
      <w:r w:rsidR="003C7492" w:rsidRPr="00577268">
        <w:rPr>
          <w:rFonts w:cs="Times New Roman"/>
          <w:sz w:val="24"/>
          <w:szCs w:val="24"/>
        </w:rPr>
        <w:t>ений (</w:t>
      </w:r>
      <w:r w:rsidR="00900B13" w:rsidRPr="00577268">
        <w:rPr>
          <w:rFonts w:cs="Times New Roman"/>
          <w:sz w:val="24"/>
          <w:szCs w:val="24"/>
        </w:rPr>
        <w:t>заявлений</w:t>
      </w:r>
      <w:r w:rsidR="003C7492" w:rsidRPr="00577268">
        <w:rPr>
          <w:rFonts w:cs="Times New Roman"/>
          <w:sz w:val="24"/>
          <w:szCs w:val="24"/>
        </w:rPr>
        <w:t>) участников отбора в соответствии с пунктом 19</w:t>
      </w:r>
      <w:r w:rsidR="00F6715A">
        <w:rPr>
          <w:rFonts w:cs="Times New Roman"/>
          <w:sz w:val="24"/>
          <w:szCs w:val="24"/>
        </w:rPr>
        <w:t>-21</w:t>
      </w:r>
      <w:r w:rsidR="003C7492" w:rsidRPr="00577268">
        <w:rPr>
          <w:rFonts w:cs="Times New Roman"/>
          <w:sz w:val="24"/>
          <w:szCs w:val="24"/>
        </w:rPr>
        <w:t xml:space="preserve"> настоящего Порядка;</w:t>
      </w:r>
    </w:p>
    <w:p w:rsidR="000F5AC9"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порядка предоставления участникам отбора ра</w:t>
      </w:r>
      <w:r w:rsidR="000F5AC9" w:rsidRPr="00577268">
        <w:rPr>
          <w:rFonts w:cs="Times New Roman"/>
          <w:sz w:val="24"/>
          <w:szCs w:val="24"/>
        </w:rPr>
        <w:t>з</w:t>
      </w:r>
      <w:r w:rsidRPr="00577268">
        <w:rPr>
          <w:rFonts w:cs="Times New Roman"/>
          <w:sz w:val="24"/>
          <w:szCs w:val="24"/>
        </w:rPr>
        <w:t xml:space="preserve">ъяснений положений объявления </w:t>
      </w:r>
      <w:r w:rsidR="000F5AC9" w:rsidRPr="00577268">
        <w:rPr>
          <w:rFonts w:cs="Times New Roman"/>
          <w:sz w:val="24"/>
          <w:szCs w:val="24"/>
        </w:rPr>
        <w:t>о проведении отбора, даты начал</w:t>
      </w:r>
      <w:r w:rsidRPr="00577268">
        <w:rPr>
          <w:rFonts w:cs="Times New Roman"/>
          <w:sz w:val="24"/>
          <w:szCs w:val="24"/>
        </w:rPr>
        <w:t>а и окончания срока такого предоставления;</w:t>
      </w:r>
    </w:p>
    <w:p w:rsidR="000F5AC9"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срока, в течение которого побе</w:t>
      </w:r>
      <w:r w:rsidR="000F5AC9" w:rsidRPr="00577268">
        <w:rPr>
          <w:rFonts w:cs="Times New Roman"/>
          <w:sz w:val="24"/>
          <w:szCs w:val="24"/>
        </w:rPr>
        <w:t>дитель (победители) отбора долж</w:t>
      </w:r>
      <w:r w:rsidRPr="00577268">
        <w:rPr>
          <w:rFonts w:cs="Times New Roman"/>
          <w:sz w:val="24"/>
          <w:szCs w:val="24"/>
        </w:rPr>
        <w:t>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w:t>
      </w:r>
      <w:r w:rsidR="000F5AC9" w:rsidRPr="00577268">
        <w:rPr>
          <w:rFonts w:cs="Times New Roman"/>
          <w:sz w:val="24"/>
          <w:szCs w:val="24"/>
        </w:rPr>
        <w:t>варов, выполнением работ, оказанием услуг, а та</w:t>
      </w:r>
      <w:r w:rsidRPr="00577268">
        <w:rPr>
          <w:rFonts w:cs="Times New Roman"/>
          <w:sz w:val="24"/>
          <w:szCs w:val="24"/>
        </w:rPr>
        <w:t>к</w:t>
      </w:r>
      <w:r w:rsidR="000F5AC9" w:rsidRPr="00577268">
        <w:rPr>
          <w:rFonts w:cs="Times New Roman"/>
          <w:sz w:val="24"/>
          <w:szCs w:val="24"/>
        </w:rPr>
        <w:t>ж</w:t>
      </w:r>
      <w:r w:rsidRPr="00577268">
        <w:rPr>
          <w:rFonts w:cs="Times New Roman"/>
          <w:sz w:val="24"/>
          <w:szCs w:val="24"/>
        </w:rPr>
        <w:t xml:space="preserve">е в случае, если правовым актом, регулирующим </w:t>
      </w:r>
      <w:r w:rsidR="000F5AC9" w:rsidRPr="00577268">
        <w:rPr>
          <w:rFonts w:cs="Times New Roman"/>
          <w:sz w:val="24"/>
          <w:szCs w:val="24"/>
        </w:rPr>
        <w:t>п</w:t>
      </w:r>
      <w:r w:rsidRPr="00577268">
        <w:rPr>
          <w:rFonts w:cs="Times New Roman"/>
          <w:sz w:val="24"/>
          <w:szCs w:val="24"/>
        </w:rPr>
        <w:t>редоставление субсидий на возмещение недополученны</w:t>
      </w:r>
      <w:r w:rsidR="000F5AC9" w:rsidRPr="00577268">
        <w:rPr>
          <w:rFonts w:cs="Times New Roman"/>
          <w:sz w:val="24"/>
          <w:szCs w:val="24"/>
        </w:rPr>
        <w:t>х доходов и (или) возмещение зат</w:t>
      </w:r>
      <w:r w:rsidRPr="00577268">
        <w:rPr>
          <w:rFonts w:cs="Times New Roman"/>
          <w:sz w:val="24"/>
          <w:szCs w:val="24"/>
        </w:rPr>
        <w:t>рат в связи с производством (реализацией) товаров, выполнением работ, оказ</w:t>
      </w:r>
      <w:r w:rsidR="000F5AC9" w:rsidRPr="00577268">
        <w:rPr>
          <w:rFonts w:cs="Times New Roman"/>
          <w:sz w:val="24"/>
          <w:szCs w:val="24"/>
        </w:rPr>
        <w:t>анием услуг, предусмотрено закл</w:t>
      </w:r>
      <w:r w:rsidRPr="00577268">
        <w:rPr>
          <w:rFonts w:cs="Times New Roman"/>
          <w:sz w:val="24"/>
          <w:szCs w:val="24"/>
        </w:rPr>
        <w:t>ючение соглашения);</w:t>
      </w:r>
    </w:p>
    <w:p w:rsidR="000F5AC9" w:rsidRPr="00577268" w:rsidRDefault="003C7492" w:rsidP="00BC78EF">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условий признания победителя (победител</w:t>
      </w:r>
      <w:r w:rsidR="000F5AC9" w:rsidRPr="00577268">
        <w:rPr>
          <w:rFonts w:cs="Times New Roman"/>
          <w:sz w:val="24"/>
          <w:szCs w:val="24"/>
        </w:rPr>
        <w:t>ей) отбора уклонившимся от закл</w:t>
      </w:r>
      <w:r w:rsidRPr="00577268">
        <w:rPr>
          <w:rFonts w:cs="Times New Roman"/>
          <w:sz w:val="24"/>
          <w:szCs w:val="24"/>
        </w:rPr>
        <w:t>ючения соглашения;</w:t>
      </w:r>
    </w:p>
    <w:p w:rsidR="000F5AC9" w:rsidRPr="00577268" w:rsidRDefault="003C7492" w:rsidP="000F5AC9">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дат</w:t>
      </w:r>
      <w:r w:rsidR="000F5AC9" w:rsidRPr="00577268">
        <w:rPr>
          <w:rFonts w:cs="Times New Roman"/>
          <w:sz w:val="24"/>
          <w:szCs w:val="24"/>
        </w:rPr>
        <w:t>ы раз</w:t>
      </w:r>
      <w:r w:rsidRPr="00577268">
        <w:rPr>
          <w:rFonts w:cs="Times New Roman"/>
          <w:sz w:val="24"/>
          <w:szCs w:val="24"/>
        </w:rPr>
        <w:t>мещения резу</w:t>
      </w:r>
      <w:r w:rsidR="000F5AC9" w:rsidRPr="00577268">
        <w:rPr>
          <w:rFonts w:cs="Times New Roman"/>
          <w:sz w:val="24"/>
          <w:szCs w:val="24"/>
        </w:rPr>
        <w:t>льтатов отбора на едином портал</w:t>
      </w:r>
      <w:r w:rsidRPr="00577268">
        <w:rPr>
          <w:rFonts w:cs="Times New Roman"/>
          <w:sz w:val="24"/>
          <w:szCs w:val="24"/>
        </w:rPr>
        <w:t xml:space="preserve">е, а </w:t>
      </w:r>
      <w:r w:rsidR="000F5AC9" w:rsidRPr="00577268">
        <w:rPr>
          <w:rFonts w:cs="Times New Roman"/>
          <w:sz w:val="24"/>
          <w:szCs w:val="24"/>
        </w:rPr>
        <w:t>также</w:t>
      </w:r>
      <w:r w:rsidRPr="00577268">
        <w:rPr>
          <w:rFonts w:cs="Times New Roman"/>
          <w:sz w:val="24"/>
          <w:szCs w:val="24"/>
        </w:rPr>
        <w:t xml:space="preserve"> при необходимости на официальном сайте главного распо</w:t>
      </w:r>
      <w:r w:rsidR="000F5AC9" w:rsidRPr="00577268">
        <w:rPr>
          <w:rFonts w:cs="Times New Roman"/>
          <w:sz w:val="24"/>
          <w:szCs w:val="24"/>
        </w:rPr>
        <w:t>рядителя как получателя бюджетных средств</w:t>
      </w:r>
      <w:r w:rsidRPr="00577268">
        <w:rPr>
          <w:rFonts w:cs="Times New Roman"/>
          <w:sz w:val="24"/>
          <w:szCs w:val="24"/>
        </w:rPr>
        <w:t xml:space="preserve"> в информационно-телекоммуникационной сети "Интернет", которая</w:t>
      </w:r>
      <w:r w:rsidR="000F5AC9" w:rsidRPr="00577268">
        <w:rPr>
          <w:rFonts w:cs="Times New Roman"/>
          <w:sz w:val="24"/>
          <w:szCs w:val="24"/>
        </w:rPr>
        <w:t xml:space="preserve"> не может быть позднее 14-го кал</w:t>
      </w:r>
      <w:r w:rsidRPr="00577268">
        <w:rPr>
          <w:rFonts w:cs="Times New Roman"/>
          <w:sz w:val="24"/>
          <w:szCs w:val="24"/>
        </w:rPr>
        <w:t>ендарного дня, следующего за днем определения победителя отбора (с соблюдением сроков, ус</w:t>
      </w:r>
      <w:r w:rsidR="000F5AC9" w:rsidRPr="00577268">
        <w:rPr>
          <w:rFonts w:cs="Times New Roman"/>
          <w:sz w:val="24"/>
          <w:szCs w:val="24"/>
        </w:rPr>
        <w:t>тановленных пунктом 26(2) Полож</w:t>
      </w:r>
      <w:r w:rsidRPr="00577268">
        <w:rPr>
          <w:rFonts w:cs="Times New Roman"/>
          <w:sz w:val="24"/>
          <w:szCs w:val="24"/>
        </w:rPr>
        <w:t>ения о мерах по обеспечению исполнения федерального бюд</w:t>
      </w:r>
      <w:r w:rsidR="000F5AC9" w:rsidRPr="00577268">
        <w:rPr>
          <w:rFonts w:cs="Times New Roman"/>
          <w:sz w:val="24"/>
          <w:szCs w:val="24"/>
        </w:rPr>
        <w:t xml:space="preserve">жета, утвержденного постановлением Правительства Российской Федерации от 9 декабря 2017 года N 1496 "О мерах по обеспечению исполнения </w:t>
      </w:r>
      <w:r w:rsidR="000F5AC9" w:rsidRPr="00577268">
        <w:rPr>
          <w:rFonts w:cs="Times New Roman"/>
          <w:sz w:val="24"/>
          <w:szCs w:val="24"/>
        </w:rPr>
        <w:lastRenderedPageBreak/>
        <w:t>федерального бю</w:t>
      </w:r>
      <w:r w:rsidR="00C35A31">
        <w:rPr>
          <w:rFonts w:cs="Times New Roman"/>
          <w:sz w:val="24"/>
          <w:szCs w:val="24"/>
        </w:rPr>
        <w:t>д</w:t>
      </w:r>
      <w:r w:rsidR="000F5AC9" w:rsidRPr="00577268">
        <w:rPr>
          <w:rFonts w:cs="Times New Roman"/>
          <w:sz w:val="24"/>
          <w:szCs w:val="24"/>
        </w:rPr>
        <w:t>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64372" w:rsidRPr="00577268" w:rsidRDefault="000F5AC9" w:rsidP="000F5AC9">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 xml:space="preserve">иной информации, определенной правовым актом (в случае, если такое требование </w:t>
      </w:r>
      <w:r w:rsidR="00764372" w:rsidRPr="00577268">
        <w:rPr>
          <w:rFonts w:cs="Times New Roman"/>
          <w:sz w:val="24"/>
          <w:szCs w:val="24"/>
        </w:rPr>
        <w:t>предусмотрено правовым актом).</w:t>
      </w:r>
    </w:p>
    <w:p w:rsidR="003C7492" w:rsidRPr="00577268" w:rsidRDefault="00764372" w:rsidP="00764372">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13. Отбор Получателя субсидии</w:t>
      </w:r>
      <w:r w:rsidR="002A513B" w:rsidRPr="00577268">
        <w:rPr>
          <w:rFonts w:cs="Times New Roman"/>
          <w:b/>
          <w:sz w:val="24"/>
          <w:szCs w:val="24"/>
        </w:rPr>
        <w:t>,</w:t>
      </w:r>
      <w:r w:rsidR="00733A39" w:rsidRPr="00577268">
        <w:rPr>
          <w:rFonts w:cs="Times New Roman"/>
          <w:sz w:val="24"/>
          <w:szCs w:val="24"/>
        </w:rPr>
        <w:t xml:space="preserve"> грант</w:t>
      </w:r>
      <w:r w:rsidR="002A513B" w:rsidRPr="00577268">
        <w:rPr>
          <w:rFonts w:cs="Times New Roman"/>
          <w:sz w:val="24"/>
          <w:szCs w:val="24"/>
        </w:rPr>
        <w:t>а</w:t>
      </w:r>
      <w:r w:rsidR="00733A39" w:rsidRPr="00577268">
        <w:rPr>
          <w:rFonts w:cs="Times New Roman"/>
          <w:sz w:val="24"/>
          <w:szCs w:val="24"/>
        </w:rPr>
        <w:t xml:space="preserve"> в форме субсидии </w:t>
      </w:r>
      <w:r w:rsidRPr="00577268">
        <w:rPr>
          <w:rFonts w:cs="Times New Roman"/>
          <w:sz w:val="24"/>
          <w:szCs w:val="24"/>
        </w:rPr>
        <w:t>проводится на основании запросов предложений (</w:t>
      </w:r>
      <w:r w:rsidR="00900B13" w:rsidRPr="00577268">
        <w:rPr>
          <w:rFonts w:cs="Times New Roman"/>
          <w:sz w:val="24"/>
          <w:szCs w:val="24"/>
        </w:rPr>
        <w:t>заявлений</w:t>
      </w:r>
      <w:r w:rsidRPr="00577268">
        <w:rPr>
          <w:rFonts w:cs="Times New Roman"/>
          <w:sz w:val="24"/>
          <w:szCs w:val="24"/>
        </w:rPr>
        <w:t>), направленных участниками отбора и очередности поступления запросов предложений (</w:t>
      </w:r>
      <w:r w:rsidR="00900B13" w:rsidRPr="00577268">
        <w:rPr>
          <w:rFonts w:cs="Times New Roman"/>
          <w:sz w:val="24"/>
          <w:szCs w:val="24"/>
        </w:rPr>
        <w:t>заявлений</w:t>
      </w:r>
      <w:r w:rsidRPr="00577268">
        <w:rPr>
          <w:rFonts w:cs="Times New Roman"/>
          <w:sz w:val="24"/>
          <w:szCs w:val="24"/>
        </w:rPr>
        <w:t>) на участие в отборе.</w:t>
      </w:r>
    </w:p>
    <w:p w:rsidR="00764372" w:rsidRPr="00577268" w:rsidRDefault="00764372" w:rsidP="00764372">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14. Прием (подача) запросов предложений (</w:t>
      </w:r>
      <w:r w:rsidR="00900B13" w:rsidRPr="00577268">
        <w:rPr>
          <w:rFonts w:cs="Times New Roman"/>
          <w:sz w:val="24"/>
          <w:szCs w:val="24"/>
        </w:rPr>
        <w:t>заявлений</w:t>
      </w:r>
      <w:r w:rsidRPr="00577268">
        <w:rPr>
          <w:rFonts w:cs="Times New Roman"/>
          <w:sz w:val="24"/>
          <w:szCs w:val="24"/>
        </w:rPr>
        <w:t>) участников отбора начинается со дня размещения объявления о проведении отбора Получателей субсидии в сети Интернет.</w:t>
      </w:r>
    </w:p>
    <w:p w:rsidR="00764372" w:rsidRPr="00577268" w:rsidRDefault="00764372" w:rsidP="00764372">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15. Прием (</w:t>
      </w:r>
      <w:r w:rsidR="00900B13" w:rsidRPr="00577268">
        <w:rPr>
          <w:rFonts w:cs="Times New Roman"/>
          <w:sz w:val="24"/>
          <w:szCs w:val="24"/>
        </w:rPr>
        <w:t>заявлений</w:t>
      </w:r>
      <w:r w:rsidRPr="00577268">
        <w:rPr>
          <w:rFonts w:cs="Times New Roman"/>
          <w:sz w:val="24"/>
          <w:szCs w:val="24"/>
        </w:rPr>
        <w:t>) запросов предложений (</w:t>
      </w:r>
      <w:r w:rsidR="00900B13" w:rsidRPr="00577268">
        <w:rPr>
          <w:rFonts w:cs="Times New Roman"/>
          <w:sz w:val="24"/>
          <w:szCs w:val="24"/>
        </w:rPr>
        <w:t>заявлений</w:t>
      </w:r>
      <w:r w:rsidRPr="00577268">
        <w:rPr>
          <w:rFonts w:cs="Times New Roman"/>
          <w:sz w:val="24"/>
          <w:szCs w:val="24"/>
        </w:rPr>
        <w:t>) участников отбора за</w:t>
      </w:r>
      <w:r w:rsidR="00DD67F4" w:rsidRPr="00577268">
        <w:rPr>
          <w:rFonts w:cs="Times New Roman"/>
          <w:sz w:val="24"/>
          <w:szCs w:val="24"/>
        </w:rPr>
        <w:t>канчивается по истечению 30 дней после опубликования</w:t>
      </w:r>
      <w:r w:rsidR="008346A1" w:rsidRPr="00577268">
        <w:rPr>
          <w:rFonts w:cs="Times New Roman"/>
          <w:sz w:val="24"/>
          <w:szCs w:val="24"/>
        </w:rPr>
        <w:t xml:space="preserve"> </w:t>
      </w:r>
      <w:r w:rsidR="001A6BFC" w:rsidRPr="00577268">
        <w:rPr>
          <w:rFonts w:cs="Times New Roman"/>
          <w:sz w:val="24"/>
          <w:szCs w:val="24"/>
        </w:rPr>
        <w:t>извещения</w:t>
      </w:r>
      <w:r w:rsidR="008346A1" w:rsidRPr="00577268">
        <w:rPr>
          <w:rFonts w:cs="Times New Roman"/>
          <w:sz w:val="24"/>
          <w:szCs w:val="24"/>
        </w:rPr>
        <w:t xml:space="preserve"> о проведении конкурсного отбора</w:t>
      </w:r>
      <w:r w:rsidR="00DD67F4" w:rsidRPr="00577268">
        <w:rPr>
          <w:rFonts w:cs="Times New Roman"/>
          <w:sz w:val="24"/>
          <w:szCs w:val="24"/>
        </w:rPr>
        <w:t>.</w:t>
      </w:r>
    </w:p>
    <w:p w:rsidR="00764372" w:rsidRPr="00577268" w:rsidRDefault="00764372" w:rsidP="00C720B3">
      <w:pPr>
        <w:pStyle w:val="af"/>
        <w:autoSpaceDE w:val="0"/>
        <w:autoSpaceDN w:val="0"/>
        <w:adjustRightInd w:val="0"/>
        <w:spacing w:line="240" w:lineRule="auto"/>
        <w:ind w:left="0" w:firstLine="709"/>
        <w:jc w:val="both"/>
        <w:rPr>
          <w:rFonts w:cs="Times New Roman"/>
          <w:sz w:val="24"/>
          <w:szCs w:val="24"/>
        </w:rPr>
      </w:pPr>
      <w:r w:rsidRPr="00577268">
        <w:rPr>
          <w:rFonts w:cs="Times New Roman"/>
          <w:sz w:val="24"/>
          <w:szCs w:val="24"/>
        </w:rPr>
        <w:t xml:space="preserve">16. Решение о предоставлении субсидии или отказе в ее предоставлении принимается Комиссией на основании результатов рассмотрения поданных </w:t>
      </w:r>
      <w:r w:rsidR="00900B13" w:rsidRPr="00577268">
        <w:rPr>
          <w:rFonts w:cs="Times New Roman"/>
          <w:sz w:val="24"/>
          <w:szCs w:val="24"/>
        </w:rPr>
        <w:t>заявлений</w:t>
      </w:r>
      <w:r w:rsidRPr="00577268">
        <w:rPr>
          <w:rFonts w:cs="Times New Roman"/>
          <w:sz w:val="24"/>
          <w:szCs w:val="24"/>
        </w:rPr>
        <w:t xml:space="preserve">. </w:t>
      </w:r>
      <w:r w:rsidR="00900B13" w:rsidRPr="00577268">
        <w:rPr>
          <w:rFonts w:cs="Times New Roman"/>
          <w:sz w:val="24"/>
          <w:szCs w:val="24"/>
        </w:rPr>
        <w:t xml:space="preserve">Заявления </w:t>
      </w:r>
      <w:r w:rsidRPr="00577268">
        <w:rPr>
          <w:rFonts w:cs="Times New Roman"/>
          <w:sz w:val="24"/>
          <w:szCs w:val="24"/>
        </w:rPr>
        <w:t>принимаются после приемки результатов выполненных работ с оформлением актов комиссионной приемки выполненных работ по ремонту подъездов, подписанных представителями получателя субсидии</w:t>
      </w:r>
      <w:r w:rsidR="00F6715A" w:rsidRPr="00F6715A">
        <w:rPr>
          <w:rFonts w:cs="Times New Roman"/>
          <w:sz w:val="24"/>
          <w:szCs w:val="24"/>
        </w:rPr>
        <w:t>,</w:t>
      </w:r>
      <w:r w:rsidR="00733A39" w:rsidRPr="00577268">
        <w:rPr>
          <w:rFonts w:cs="Times New Roman"/>
          <w:sz w:val="24"/>
          <w:szCs w:val="24"/>
        </w:rPr>
        <w:t xml:space="preserve"> грант</w:t>
      </w:r>
      <w:r w:rsidR="00316533" w:rsidRPr="00577268">
        <w:rPr>
          <w:rFonts w:cs="Times New Roman"/>
          <w:sz w:val="24"/>
          <w:szCs w:val="24"/>
        </w:rPr>
        <w:t>а</w:t>
      </w:r>
      <w:r w:rsidR="00733A39" w:rsidRPr="00577268">
        <w:rPr>
          <w:rFonts w:cs="Times New Roman"/>
          <w:sz w:val="24"/>
          <w:szCs w:val="24"/>
        </w:rPr>
        <w:t xml:space="preserve"> в форме субсидии</w:t>
      </w:r>
      <w:r w:rsidR="00733A39" w:rsidRPr="00577268">
        <w:rPr>
          <w:rFonts w:cs="Times New Roman"/>
          <w:b/>
          <w:sz w:val="24"/>
          <w:szCs w:val="24"/>
        </w:rPr>
        <w:t xml:space="preserve"> </w:t>
      </w:r>
      <w:r w:rsidRPr="00577268">
        <w:rPr>
          <w:rFonts w:cs="Times New Roman"/>
          <w:sz w:val="24"/>
          <w:szCs w:val="24"/>
        </w:rPr>
        <w:t>и администрации, уполномоченными представителями собственников, с визой ГБУ МО  «Управления технического надзора капитального ремонта»</w:t>
      </w:r>
      <w:r w:rsidR="00EA1E78" w:rsidRPr="00577268">
        <w:rPr>
          <w:rFonts w:cs="Times New Roman"/>
          <w:sz w:val="24"/>
          <w:szCs w:val="24"/>
        </w:rPr>
        <w:t xml:space="preserve"> </w:t>
      </w:r>
      <w:r w:rsidR="002743D2" w:rsidRPr="00577268">
        <w:rPr>
          <w:rFonts w:cs="Times New Roman"/>
          <w:sz w:val="24"/>
          <w:szCs w:val="24"/>
        </w:rPr>
        <w:t xml:space="preserve">по </w:t>
      </w:r>
      <w:r w:rsidR="002743D2" w:rsidRPr="00AF1A71">
        <w:rPr>
          <w:rFonts w:cs="Times New Roman"/>
          <w:sz w:val="24"/>
          <w:szCs w:val="24"/>
        </w:rPr>
        <w:t>форме согласно П</w:t>
      </w:r>
      <w:r w:rsidR="00EA1E78" w:rsidRPr="00AF1A71">
        <w:rPr>
          <w:rFonts w:cs="Times New Roman"/>
          <w:sz w:val="24"/>
          <w:szCs w:val="24"/>
        </w:rPr>
        <w:t>риложени</w:t>
      </w:r>
      <w:r w:rsidR="002743D2" w:rsidRPr="00AF1A71">
        <w:rPr>
          <w:rFonts w:cs="Times New Roman"/>
          <w:sz w:val="24"/>
          <w:szCs w:val="24"/>
        </w:rPr>
        <w:t>ю</w:t>
      </w:r>
      <w:r w:rsidR="004745E7" w:rsidRPr="00AF1A71">
        <w:rPr>
          <w:rFonts w:cs="Times New Roman"/>
          <w:sz w:val="24"/>
          <w:szCs w:val="24"/>
        </w:rPr>
        <w:t xml:space="preserve"> </w:t>
      </w:r>
      <w:r w:rsidR="00377A8F" w:rsidRPr="00AF1A71">
        <w:rPr>
          <w:rFonts w:cs="Times New Roman"/>
          <w:sz w:val="24"/>
          <w:szCs w:val="24"/>
        </w:rPr>
        <w:t>1</w:t>
      </w:r>
      <w:r w:rsidR="004745E7" w:rsidRPr="00577268">
        <w:rPr>
          <w:rFonts w:cs="Times New Roman"/>
          <w:sz w:val="24"/>
          <w:szCs w:val="24"/>
        </w:rPr>
        <w:t xml:space="preserve"> к </w:t>
      </w:r>
      <w:r w:rsidR="001A07A7" w:rsidRPr="00577268">
        <w:rPr>
          <w:rFonts w:cs="Times New Roman"/>
          <w:sz w:val="24"/>
          <w:szCs w:val="24"/>
        </w:rPr>
        <w:t xml:space="preserve">настоящему </w:t>
      </w:r>
      <w:r w:rsidR="004745E7" w:rsidRPr="00577268">
        <w:rPr>
          <w:rFonts w:cs="Times New Roman"/>
          <w:sz w:val="24"/>
          <w:szCs w:val="24"/>
        </w:rPr>
        <w:t>Порядку</w:t>
      </w:r>
      <w:r w:rsidRPr="00577268">
        <w:rPr>
          <w:rFonts w:cs="Times New Roman"/>
          <w:sz w:val="24"/>
          <w:szCs w:val="24"/>
        </w:rPr>
        <w:t>.</w:t>
      </w:r>
    </w:p>
    <w:p w:rsidR="009906C6" w:rsidRPr="00A55F70" w:rsidRDefault="00A55F70" w:rsidP="00A55F70">
      <w:pPr>
        <w:autoSpaceDE w:val="0"/>
        <w:autoSpaceDN w:val="0"/>
        <w:adjustRightInd w:val="0"/>
        <w:spacing w:line="240" w:lineRule="auto"/>
        <w:ind w:firstLine="709"/>
        <w:jc w:val="both"/>
        <w:rPr>
          <w:rFonts w:cs="Times New Roman"/>
          <w:sz w:val="24"/>
          <w:szCs w:val="24"/>
        </w:rPr>
      </w:pPr>
      <w:r>
        <w:rPr>
          <w:rFonts w:cs="Times New Roman"/>
          <w:sz w:val="24"/>
          <w:szCs w:val="24"/>
        </w:rPr>
        <w:t>17.</w:t>
      </w:r>
      <w:r w:rsidR="00764372" w:rsidRPr="00A55F70">
        <w:rPr>
          <w:rFonts w:cs="Times New Roman"/>
          <w:sz w:val="24"/>
          <w:szCs w:val="24"/>
        </w:rPr>
        <w:t xml:space="preserve"> </w:t>
      </w:r>
      <w:r w:rsidR="00E44B3C" w:rsidRPr="00A55F70">
        <w:rPr>
          <w:rFonts w:cs="Times New Roman"/>
          <w:sz w:val="24"/>
          <w:szCs w:val="24"/>
        </w:rPr>
        <w:t xml:space="preserve">К </w:t>
      </w:r>
      <w:r w:rsidR="00764372" w:rsidRPr="00A55F70">
        <w:rPr>
          <w:rFonts w:cs="Times New Roman"/>
          <w:sz w:val="24"/>
          <w:szCs w:val="24"/>
        </w:rPr>
        <w:t>участникам отбора</w:t>
      </w:r>
      <w:r w:rsidR="00E44B3C" w:rsidRPr="00A55F70">
        <w:rPr>
          <w:rFonts w:cs="Times New Roman"/>
          <w:sz w:val="24"/>
          <w:szCs w:val="24"/>
        </w:rPr>
        <w:t xml:space="preserve"> устанавливаются следующие </w:t>
      </w:r>
      <w:r w:rsidR="00764372" w:rsidRPr="00A55F70">
        <w:rPr>
          <w:rFonts w:cs="Times New Roman"/>
          <w:sz w:val="24"/>
          <w:szCs w:val="24"/>
        </w:rPr>
        <w:t>требования, которым они должны соответствовать на первое число месяца, предшествующего месяцу, в котором планируется проведение отбора</w:t>
      </w:r>
      <w:r w:rsidR="002E6556" w:rsidRPr="00A55F70">
        <w:rPr>
          <w:rFonts w:cs="Times New Roman"/>
          <w:sz w:val="24"/>
          <w:szCs w:val="24"/>
        </w:rPr>
        <w:t>:</w:t>
      </w:r>
    </w:p>
    <w:p w:rsidR="00AD0AF2" w:rsidRPr="001269CB" w:rsidRDefault="004B45CD" w:rsidP="001269CB">
      <w:pPr>
        <w:autoSpaceDE w:val="0"/>
        <w:autoSpaceDN w:val="0"/>
        <w:adjustRightInd w:val="0"/>
        <w:spacing w:line="240" w:lineRule="auto"/>
        <w:ind w:firstLine="708"/>
        <w:jc w:val="both"/>
        <w:rPr>
          <w:rFonts w:cs="Times New Roman"/>
          <w:sz w:val="24"/>
          <w:szCs w:val="24"/>
        </w:rPr>
      </w:pPr>
      <w:r>
        <w:rPr>
          <w:rFonts w:cs="Times New Roman"/>
          <w:sz w:val="24"/>
          <w:szCs w:val="24"/>
        </w:rPr>
        <w:t>-</w:t>
      </w:r>
      <w:r w:rsidR="00AD0AF2" w:rsidRPr="001269CB">
        <w:rPr>
          <w:rFonts w:cs="Times New Roman"/>
          <w:sz w:val="24"/>
          <w:szCs w:val="24"/>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w:t>
      </w:r>
      <w:r w:rsidR="00EF6A5F">
        <w:rPr>
          <w:rFonts w:cs="Times New Roman"/>
          <w:sz w:val="24"/>
          <w:szCs w:val="24"/>
        </w:rPr>
        <w:t xml:space="preserve">ь государств и территорий, </w:t>
      </w:r>
      <w:r w:rsidR="00AD0AF2" w:rsidRPr="001269CB">
        <w:rPr>
          <w:rFonts w:cs="Times New Roman"/>
          <w:sz w:val="24"/>
          <w:szCs w:val="24"/>
        </w:rPr>
        <w:t xml:space="preserve">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AD0AF2" w:rsidRPr="001269CB" w:rsidRDefault="004B45CD" w:rsidP="001269CB">
      <w:pPr>
        <w:autoSpaceDE w:val="0"/>
        <w:autoSpaceDN w:val="0"/>
        <w:adjustRightInd w:val="0"/>
        <w:spacing w:line="240" w:lineRule="auto"/>
        <w:ind w:firstLine="708"/>
        <w:jc w:val="both"/>
        <w:rPr>
          <w:rFonts w:cs="Times New Roman"/>
          <w:sz w:val="24"/>
          <w:szCs w:val="24"/>
        </w:rPr>
      </w:pPr>
      <w:r>
        <w:rPr>
          <w:rFonts w:cs="Times New Roman"/>
          <w:sz w:val="24"/>
          <w:szCs w:val="24"/>
        </w:rPr>
        <w:t>-</w:t>
      </w:r>
      <w:r w:rsidR="00AD0AF2" w:rsidRPr="001269CB">
        <w:rPr>
          <w:rFonts w:cs="Times New Roman"/>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w:t>
      </w:r>
      <w:r w:rsidR="00F6715A">
        <w:rPr>
          <w:rFonts w:cs="Times New Roman"/>
          <w:sz w:val="24"/>
          <w:szCs w:val="24"/>
        </w:rPr>
        <w:t>новлена в порядке, предусмотренн</w:t>
      </w:r>
      <w:r w:rsidR="00AD0AF2" w:rsidRPr="001269CB">
        <w:rPr>
          <w:rFonts w:cs="Times New Roman"/>
          <w:sz w:val="24"/>
          <w:szCs w:val="24"/>
        </w:rPr>
        <w:t>ом законодательством Российской Федерации, (участники отбора - индивидуальные предприниматели не должны прекратить деятельность в качестве индивидуального предпринимателя);</w:t>
      </w:r>
    </w:p>
    <w:p w:rsidR="00AD0AF2" w:rsidRPr="001269CB" w:rsidRDefault="006801E6" w:rsidP="001269CB">
      <w:pPr>
        <w:autoSpaceDE w:val="0"/>
        <w:autoSpaceDN w:val="0"/>
        <w:adjustRightInd w:val="0"/>
        <w:spacing w:line="240" w:lineRule="auto"/>
        <w:ind w:firstLine="708"/>
        <w:jc w:val="both"/>
        <w:rPr>
          <w:rFonts w:cs="Times New Roman"/>
          <w:sz w:val="24"/>
          <w:szCs w:val="24"/>
        </w:rPr>
      </w:pPr>
      <w:r>
        <w:rPr>
          <w:rFonts w:cs="Times New Roman"/>
          <w:sz w:val="24"/>
          <w:szCs w:val="24"/>
        </w:rPr>
        <w:t>-</w:t>
      </w:r>
      <w:r w:rsidR="00F6715A">
        <w:rPr>
          <w:rFonts w:cs="Times New Roman"/>
          <w:sz w:val="24"/>
          <w:szCs w:val="24"/>
        </w:rPr>
        <w:t xml:space="preserve">отсутствие у участника отбора </w:t>
      </w:r>
      <w:r w:rsidR="00AD0AF2" w:rsidRPr="001269CB">
        <w:rPr>
          <w:rFonts w:cs="Times New Roman"/>
          <w:sz w:val="24"/>
          <w:szCs w:val="24"/>
        </w:rPr>
        <w:t>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p>
    <w:p w:rsidR="00AD0AF2" w:rsidRPr="001269CB" w:rsidRDefault="001269CB" w:rsidP="001269CB">
      <w:pPr>
        <w:tabs>
          <w:tab w:val="left" w:pos="709"/>
        </w:tabs>
        <w:autoSpaceDE w:val="0"/>
        <w:autoSpaceDN w:val="0"/>
        <w:adjustRightInd w:val="0"/>
        <w:spacing w:line="240" w:lineRule="auto"/>
        <w:jc w:val="both"/>
        <w:rPr>
          <w:rFonts w:cs="Times New Roman"/>
          <w:sz w:val="24"/>
          <w:szCs w:val="24"/>
        </w:rPr>
      </w:pPr>
      <w:r>
        <w:rPr>
          <w:rFonts w:cs="Times New Roman"/>
          <w:sz w:val="24"/>
          <w:szCs w:val="24"/>
        </w:rPr>
        <w:tab/>
      </w:r>
      <w:r w:rsidR="006801E6">
        <w:rPr>
          <w:rFonts w:cs="Times New Roman"/>
          <w:sz w:val="24"/>
          <w:szCs w:val="24"/>
        </w:rPr>
        <w:t>-</w:t>
      </w:r>
      <w:r w:rsidR="00AD0AF2" w:rsidRPr="001269CB">
        <w:rPr>
          <w:rFonts w:cs="Times New Roman"/>
          <w:sz w:val="24"/>
          <w:szCs w:val="24"/>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D0AF2" w:rsidRPr="001269CB" w:rsidRDefault="006801E6" w:rsidP="001269CB">
      <w:pPr>
        <w:autoSpaceDE w:val="0"/>
        <w:autoSpaceDN w:val="0"/>
        <w:adjustRightInd w:val="0"/>
        <w:spacing w:line="240" w:lineRule="auto"/>
        <w:ind w:firstLine="708"/>
        <w:jc w:val="both"/>
        <w:rPr>
          <w:rFonts w:cs="Times New Roman"/>
          <w:sz w:val="24"/>
          <w:szCs w:val="24"/>
        </w:rPr>
      </w:pPr>
      <w:r>
        <w:rPr>
          <w:rFonts w:cs="Times New Roman"/>
          <w:sz w:val="24"/>
          <w:szCs w:val="24"/>
        </w:rPr>
        <w:t>-</w:t>
      </w:r>
      <w:r w:rsidR="00AD0AF2" w:rsidRPr="001269CB">
        <w:rPr>
          <w:rFonts w:cs="Times New Roman"/>
          <w:sz w:val="24"/>
          <w:szCs w:val="24"/>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w:t>
      </w:r>
      <w:r w:rsidR="00AD0AF2" w:rsidRPr="001269CB">
        <w:rPr>
          <w:rFonts w:cs="Times New Roman"/>
          <w:sz w:val="24"/>
          <w:szCs w:val="24"/>
        </w:rPr>
        <w:lastRenderedPageBreak/>
        <w:t>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AD0AF2" w:rsidRPr="001269CB" w:rsidRDefault="006801E6" w:rsidP="001269CB">
      <w:pPr>
        <w:autoSpaceDE w:val="0"/>
        <w:autoSpaceDN w:val="0"/>
        <w:adjustRightInd w:val="0"/>
        <w:spacing w:line="240" w:lineRule="auto"/>
        <w:ind w:firstLine="708"/>
        <w:jc w:val="both"/>
        <w:rPr>
          <w:rFonts w:cs="Times New Roman"/>
          <w:sz w:val="24"/>
          <w:szCs w:val="24"/>
        </w:rPr>
      </w:pPr>
      <w:r>
        <w:rPr>
          <w:rFonts w:cs="Times New Roman"/>
          <w:sz w:val="24"/>
          <w:szCs w:val="24"/>
        </w:rPr>
        <w:t>-</w:t>
      </w:r>
      <w:r w:rsidR="00FF132A" w:rsidRPr="001269CB">
        <w:rPr>
          <w:rFonts w:cs="Times New Roman"/>
          <w:sz w:val="24"/>
          <w:szCs w:val="24"/>
        </w:rPr>
        <w:t>в реестре дисквал</w:t>
      </w:r>
      <w:r w:rsidR="00AD0AF2" w:rsidRPr="001269CB">
        <w:rPr>
          <w:rFonts w:cs="Times New Roman"/>
          <w:sz w:val="24"/>
          <w:szCs w:val="24"/>
        </w:rPr>
        <w:t>ифицированных л</w:t>
      </w:r>
      <w:r w:rsidR="00FF132A" w:rsidRPr="001269CB">
        <w:rPr>
          <w:rFonts w:cs="Times New Roman"/>
          <w:sz w:val="24"/>
          <w:szCs w:val="24"/>
        </w:rPr>
        <w:t>и</w:t>
      </w:r>
      <w:r w:rsidR="00AD0AF2" w:rsidRPr="001269CB">
        <w:rPr>
          <w:rFonts w:cs="Times New Roman"/>
          <w:sz w:val="24"/>
          <w:szCs w:val="24"/>
        </w:rPr>
        <w:t>ц отсутствуют сведения о</w:t>
      </w:r>
      <w:r w:rsidR="00FF132A" w:rsidRPr="001269CB">
        <w:rPr>
          <w:rFonts w:cs="Times New Roman"/>
          <w:sz w:val="24"/>
          <w:szCs w:val="24"/>
        </w:rPr>
        <w:t xml:space="preserve"> </w:t>
      </w:r>
      <w:r w:rsidR="00AD0AF2" w:rsidRPr="001269CB">
        <w:rPr>
          <w:rFonts w:cs="Times New Roman"/>
          <w:sz w:val="24"/>
          <w:szCs w:val="24"/>
        </w:rPr>
        <w:t>ди</w:t>
      </w:r>
      <w:r w:rsidR="00FF132A" w:rsidRPr="001269CB">
        <w:rPr>
          <w:rFonts w:cs="Times New Roman"/>
          <w:sz w:val="24"/>
          <w:szCs w:val="24"/>
        </w:rPr>
        <w:t>сквалифицированных руководите</w:t>
      </w:r>
      <w:r>
        <w:rPr>
          <w:rFonts w:cs="Times New Roman"/>
          <w:sz w:val="24"/>
          <w:szCs w:val="24"/>
        </w:rPr>
        <w:t>лях</w:t>
      </w:r>
      <w:r w:rsidR="00AD0AF2" w:rsidRPr="001269CB">
        <w:rPr>
          <w:rFonts w:cs="Times New Roman"/>
          <w:sz w:val="24"/>
          <w:szCs w:val="24"/>
        </w:rPr>
        <w:t>, членах коллеги</w:t>
      </w:r>
      <w:r w:rsidR="00FF132A" w:rsidRPr="001269CB">
        <w:rPr>
          <w:rFonts w:cs="Times New Roman"/>
          <w:sz w:val="24"/>
          <w:szCs w:val="24"/>
        </w:rPr>
        <w:t>аль</w:t>
      </w:r>
      <w:r w:rsidR="00AD0AF2" w:rsidRPr="001269CB">
        <w:rPr>
          <w:rFonts w:cs="Times New Roman"/>
          <w:sz w:val="24"/>
          <w:szCs w:val="24"/>
        </w:rPr>
        <w:t>ного исполнительного органа,</w:t>
      </w:r>
      <w:r w:rsidR="00FF132A" w:rsidRPr="001269CB">
        <w:rPr>
          <w:rFonts w:cs="Times New Roman"/>
          <w:sz w:val="24"/>
          <w:szCs w:val="24"/>
        </w:rPr>
        <w:t xml:space="preserve"> </w:t>
      </w:r>
      <w:r w:rsidR="00AD0AF2" w:rsidRPr="001269CB">
        <w:rPr>
          <w:rFonts w:cs="Times New Roman"/>
          <w:sz w:val="24"/>
          <w:szCs w:val="24"/>
        </w:rPr>
        <w:t>лице, исполняюще</w:t>
      </w:r>
      <w:r w:rsidR="00FF132A" w:rsidRPr="001269CB">
        <w:rPr>
          <w:rFonts w:cs="Times New Roman"/>
          <w:sz w:val="24"/>
          <w:szCs w:val="24"/>
        </w:rPr>
        <w:t>м</w:t>
      </w:r>
      <w:r w:rsidR="00AD0AF2" w:rsidRPr="001269CB">
        <w:rPr>
          <w:rFonts w:cs="Times New Roman"/>
          <w:sz w:val="24"/>
          <w:szCs w:val="24"/>
        </w:rPr>
        <w:t xml:space="preserve"> функции единоличного испо</w:t>
      </w:r>
      <w:r w:rsidR="00FF132A" w:rsidRPr="001269CB">
        <w:rPr>
          <w:rFonts w:cs="Times New Roman"/>
          <w:sz w:val="24"/>
          <w:szCs w:val="24"/>
        </w:rPr>
        <w:t xml:space="preserve">лнительного органа, или главном </w:t>
      </w:r>
      <w:r w:rsidR="00AD0AF2" w:rsidRPr="001269CB">
        <w:rPr>
          <w:rFonts w:cs="Times New Roman"/>
          <w:sz w:val="24"/>
          <w:szCs w:val="24"/>
        </w:rPr>
        <w:t>бух</w:t>
      </w:r>
      <w:r w:rsidR="00FF132A" w:rsidRPr="001269CB">
        <w:rPr>
          <w:rFonts w:cs="Times New Roman"/>
          <w:sz w:val="24"/>
          <w:szCs w:val="24"/>
        </w:rPr>
        <w:t>галтере участника отбора, являю</w:t>
      </w:r>
      <w:r w:rsidR="00AD0AF2" w:rsidRPr="001269CB">
        <w:rPr>
          <w:rFonts w:cs="Times New Roman"/>
          <w:sz w:val="24"/>
          <w:szCs w:val="24"/>
        </w:rPr>
        <w:t>щегося юридическим лицом, об индивидуальном</w:t>
      </w:r>
      <w:r w:rsidR="00FF132A" w:rsidRPr="001269CB">
        <w:rPr>
          <w:rFonts w:cs="Times New Roman"/>
          <w:sz w:val="24"/>
          <w:szCs w:val="24"/>
        </w:rPr>
        <w:t xml:space="preserve"> </w:t>
      </w:r>
      <w:r w:rsidR="00AD0AF2" w:rsidRPr="001269CB">
        <w:rPr>
          <w:rFonts w:cs="Times New Roman"/>
          <w:sz w:val="24"/>
          <w:szCs w:val="24"/>
        </w:rPr>
        <w:t>предпринимателе и о физическом лице - производителе товаров, работ, услуг,</w:t>
      </w:r>
      <w:r w:rsidR="00FF132A" w:rsidRPr="001269CB">
        <w:rPr>
          <w:rFonts w:cs="Times New Roman"/>
          <w:sz w:val="24"/>
          <w:szCs w:val="24"/>
        </w:rPr>
        <w:t xml:space="preserve"> </w:t>
      </w:r>
      <w:r w:rsidR="00AD0AF2" w:rsidRPr="001269CB">
        <w:rPr>
          <w:rFonts w:cs="Times New Roman"/>
          <w:sz w:val="24"/>
          <w:szCs w:val="24"/>
        </w:rPr>
        <w:t>являющихся участниками отбора;</w:t>
      </w:r>
    </w:p>
    <w:p w:rsidR="00AD0AF2" w:rsidRPr="001269CB" w:rsidRDefault="006801E6" w:rsidP="006801E6">
      <w:pPr>
        <w:autoSpaceDE w:val="0"/>
        <w:autoSpaceDN w:val="0"/>
        <w:adjustRightInd w:val="0"/>
        <w:spacing w:line="240" w:lineRule="auto"/>
        <w:ind w:firstLine="708"/>
        <w:jc w:val="both"/>
        <w:rPr>
          <w:rFonts w:cs="Times New Roman"/>
          <w:sz w:val="24"/>
          <w:szCs w:val="24"/>
        </w:rPr>
      </w:pPr>
      <w:r>
        <w:rPr>
          <w:rFonts w:cs="Times New Roman"/>
          <w:sz w:val="24"/>
          <w:szCs w:val="24"/>
        </w:rPr>
        <w:t>-</w:t>
      </w:r>
      <w:r w:rsidR="00FF132A" w:rsidRPr="001269CB">
        <w:rPr>
          <w:rFonts w:cs="Times New Roman"/>
          <w:sz w:val="24"/>
          <w:szCs w:val="24"/>
        </w:rPr>
        <w:t>у</w:t>
      </w:r>
      <w:r w:rsidR="00AD0AF2" w:rsidRPr="001269CB">
        <w:rPr>
          <w:rFonts w:cs="Times New Roman"/>
          <w:sz w:val="24"/>
          <w:szCs w:val="24"/>
        </w:rPr>
        <w:t>ч</w:t>
      </w:r>
      <w:r w:rsidR="00FF132A" w:rsidRPr="001269CB">
        <w:rPr>
          <w:rFonts w:cs="Times New Roman"/>
          <w:sz w:val="24"/>
          <w:szCs w:val="24"/>
        </w:rPr>
        <w:t>а</w:t>
      </w:r>
      <w:r w:rsidR="00AD0AF2" w:rsidRPr="001269CB">
        <w:rPr>
          <w:rFonts w:cs="Times New Roman"/>
          <w:sz w:val="24"/>
          <w:szCs w:val="24"/>
        </w:rPr>
        <w:t>стники отбора не дол</w:t>
      </w:r>
      <w:r w:rsidR="00FF132A" w:rsidRPr="001269CB">
        <w:rPr>
          <w:rFonts w:cs="Times New Roman"/>
          <w:sz w:val="24"/>
          <w:szCs w:val="24"/>
        </w:rPr>
        <w:t>ж</w:t>
      </w:r>
      <w:r w:rsidR="00AD0AF2" w:rsidRPr="001269CB">
        <w:rPr>
          <w:rFonts w:cs="Times New Roman"/>
          <w:sz w:val="24"/>
          <w:szCs w:val="24"/>
        </w:rPr>
        <w:t>ны получать средства из фе</w:t>
      </w:r>
      <w:r w:rsidR="00FF132A" w:rsidRPr="001269CB">
        <w:rPr>
          <w:rFonts w:cs="Times New Roman"/>
          <w:sz w:val="24"/>
          <w:szCs w:val="24"/>
        </w:rPr>
        <w:t>д</w:t>
      </w:r>
      <w:r w:rsidR="00AD0AF2" w:rsidRPr="001269CB">
        <w:rPr>
          <w:rFonts w:cs="Times New Roman"/>
          <w:sz w:val="24"/>
          <w:szCs w:val="24"/>
        </w:rPr>
        <w:t>ерального бюджета</w:t>
      </w:r>
      <w:r w:rsidR="00FF132A" w:rsidRPr="001269CB">
        <w:rPr>
          <w:rFonts w:cs="Times New Roman"/>
          <w:sz w:val="24"/>
          <w:szCs w:val="24"/>
        </w:rPr>
        <w:t xml:space="preserve"> (</w:t>
      </w:r>
      <w:r w:rsidR="00AD0AF2" w:rsidRPr="001269CB">
        <w:rPr>
          <w:rFonts w:cs="Times New Roman"/>
          <w:sz w:val="24"/>
          <w:szCs w:val="24"/>
        </w:rPr>
        <w:t>бюд</w:t>
      </w:r>
      <w:r w:rsidR="00FF132A" w:rsidRPr="001269CB">
        <w:rPr>
          <w:rFonts w:cs="Times New Roman"/>
          <w:sz w:val="24"/>
          <w:szCs w:val="24"/>
        </w:rPr>
        <w:t>ж</w:t>
      </w:r>
      <w:r w:rsidR="00AD0AF2" w:rsidRPr="001269CB">
        <w:rPr>
          <w:rFonts w:cs="Times New Roman"/>
          <w:sz w:val="24"/>
          <w:szCs w:val="24"/>
        </w:rPr>
        <w:t>ета субъекта Российской Федерации, местного бюджета), из которого планируется</w:t>
      </w:r>
      <w:r w:rsidR="00FF132A" w:rsidRPr="001269CB">
        <w:rPr>
          <w:rFonts w:cs="Times New Roman"/>
          <w:sz w:val="24"/>
          <w:szCs w:val="24"/>
        </w:rPr>
        <w:t xml:space="preserve"> </w:t>
      </w:r>
      <w:r w:rsidR="00AD0AF2" w:rsidRPr="001269CB">
        <w:rPr>
          <w:rFonts w:cs="Times New Roman"/>
          <w:sz w:val="24"/>
          <w:szCs w:val="24"/>
        </w:rPr>
        <w:t>предоста</w:t>
      </w:r>
      <w:r w:rsidR="00FF132A" w:rsidRPr="001269CB">
        <w:rPr>
          <w:rFonts w:cs="Times New Roman"/>
          <w:sz w:val="24"/>
          <w:szCs w:val="24"/>
        </w:rPr>
        <w:t>в</w:t>
      </w:r>
      <w:r w:rsidR="00AD0AF2" w:rsidRPr="001269CB">
        <w:rPr>
          <w:rFonts w:cs="Times New Roman"/>
          <w:sz w:val="24"/>
          <w:szCs w:val="24"/>
        </w:rPr>
        <w:t>ление субсидии в соответствии с правовым актом, на основании иных</w:t>
      </w:r>
      <w:r w:rsidR="00FF132A" w:rsidRPr="001269CB">
        <w:rPr>
          <w:rFonts w:cs="Times New Roman"/>
          <w:sz w:val="24"/>
          <w:szCs w:val="24"/>
        </w:rPr>
        <w:t xml:space="preserve"> нормативных правовых актов</w:t>
      </w:r>
      <w:r w:rsidR="00AD0AF2" w:rsidRPr="001269CB">
        <w:rPr>
          <w:rFonts w:cs="Times New Roman"/>
          <w:sz w:val="24"/>
          <w:szCs w:val="24"/>
        </w:rPr>
        <w:t xml:space="preserve"> Российской Федерации (нормативных правовых актов</w:t>
      </w:r>
      <w:r w:rsidR="00FF132A" w:rsidRPr="001269CB">
        <w:rPr>
          <w:rFonts w:cs="Times New Roman"/>
          <w:sz w:val="24"/>
          <w:szCs w:val="24"/>
        </w:rPr>
        <w:t xml:space="preserve"> </w:t>
      </w:r>
      <w:r w:rsidR="00AD0AF2" w:rsidRPr="001269CB">
        <w:rPr>
          <w:rFonts w:cs="Times New Roman"/>
          <w:sz w:val="24"/>
          <w:szCs w:val="24"/>
        </w:rPr>
        <w:t xml:space="preserve">субъекта </w:t>
      </w:r>
      <w:r w:rsidR="00FF132A" w:rsidRPr="001269CB">
        <w:rPr>
          <w:rFonts w:cs="Times New Roman"/>
          <w:sz w:val="24"/>
          <w:szCs w:val="24"/>
        </w:rPr>
        <w:t>Российской Федерации, муниципальных правовых акт</w:t>
      </w:r>
      <w:r w:rsidR="00AD0AF2" w:rsidRPr="001269CB">
        <w:rPr>
          <w:rFonts w:cs="Times New Roman"/>
          <w:sz w:val="24"/>
          <w:szCs w:val="24"/>
        </w:rPr>
        <w:t>ов) на цели,</w:t>
      </w:r>
      <w:r w:rsidR="00FF132A" w:rsidRPr="001269CB">
        <w:rPr>
          <w:rFonts w:cs="Times New Roman"/>
          <w:sz w:val="24"/>
          <w:szCs w:val="24"/>
        </w:rPr>
        <w:t xml:space="preserve"> </w:t>
      </w:r>
      <w:r w:rsidR="00AD0AF2" w:rsidRPr="001269CB">
        <w:rPr>
          <w:rFonts w:cs="Times New Roman"/>
          <w:sz w:val="24"/>
          <w:szCs w:val="24"/>
        </w:rPr>
        <w:t>установленные правовым актом;</w:t>
      </w:r>
    </w:p>
    <w:p w:rsidR="00AD0AF2" w:rsidRPr="001269CB" w:rsidRDefault="006801E6" w:rsidP="006801E6">
      <w:pPr>
        <w:autoSpaceDE w:val="0"/>
        <w:autoSpaceDN w:val="0"/>
        <w:adjustRightInd w:val="0"/>
        <w:spacing w:line="240" w:lineRule="auto"/>
        <w:ind w:firstLine="708"/>
        <w:jc w:val="both"/>
        <w:rPr>
          <w:rFonts w:cs="Times New Roman"/>
          <w:sz w:val="24"/>
          <w:szCs w:val="24"/>
        </w:rPr>
      </w:pPr>
      <w:r>
        <w:rPr>
          <w:rFonts w:cs="Times New Roman"/>
          <w:sz w:val="24"/>
          <w:szCs w:val="24"/>
        </w:rPr>
        <w:t>-</w:t>
      </w:r>
      <w:r w:rsidR="00FF132A" w:rsidRPr="001269CB">
        <w:rPr>
          <w:rFonts w:cs="Times New Roman"/>
          <w:sz w:val="24"/>
          <w:szCs w:val="24"/>
        </w:rPr>
        <w:t>наличие</w:t>
      </w:r>
      <w:r w:rsidR="00AD0AF2" w:rsidRPr="001269CB">
        <w:rPr>
          <w:rFonts w:cs="Times New Roman"/>
          <w:sz w:val="24"/>
          <w:szCs w:val="24"/>
        </w:rPr>
        <w:t xml:space="preserve"> о</w:t>
      </w:r>
      <w:r w:rsidR="00FF132A" w:rsidRPr="001269CB">
        <w:rPr>
          <w:rFonts w:cs="Times New Roman"/>
          <w:sz w:val="24"/>
          <w:szCs w:val="24"/>
        </w:rPr>
        <w:t xml:space="preserve">т получателя </w:t>
      </w:r>
      <w:r w:rsidR="00AD0AF2" w:rsidRPr="001269CB">
        <w:rPr>
          <w:rFonts w:cs="Times New Roman"/>
          <w:sz w:val="24"/>
          <w:szCs w:val="24"/>
        </w:rPr>
        <w:t xml:space="preserve">субсидии </w:t>
      </w:r>
      <w:r w:rsidR="00900B13" w:rsidRPr="001269CB">
        <w:rPr>
          <w:rFonts w:cs="Times New Roman"/>
          <w:sz w:val="24"/>
          <w:szCs w:val="24"/>
        </w:rPr>
        <w:t xml:space="preserve">заявления </w:t>
      </w:r>
      <w:r w:rsidR="00AD0AF2" w:rsidRPr="001269CB">
        <w:rPr>
          <w:rFonts w:cs="Times New Roman"/>
          <w:sz w:val="24"/>
          <w:szCs w:val="24"/>
        </w:rPr>
        <w:t>на предоставление субсидии</w:t>
      </w:r>
      <w:r w:rsidR="00FF132A" w:rsidRPr="001269CB">
        <w:rPr>
          <w:rFonts w:cs="Times New Roman"/>
          <w:sz w:val="24"/>
          <w:szCs w:val="24"/>
        </w:rPr>
        <w:t xml:space="preserve"> </w:t>
      </w:r>
      <w:r w:rsidR="00AD0AF2" w:rsidRPr="001269CB">
        <w:rPr>
          <w:rFonts w:cs="Times New Roman"/>
          <w:sz w:val="24"/>
          <w:szCs w:val="24"/>
        </w:rPr>
        <w:t>с приложением расчета заявленной суммы, подтвержденной актами приемки</w:t>
      </w:r>
      <w:r>
        <w:rPr>
          <w:rFonts w:cs="Times New Roman"/>
          <w:sz w:val="24"/>
          <w:szCs w:val="24"/>
        </w:rPr>
        <w:t xml:space="preserve"> </w:t>
      </w:r>
      <w:r w:rsidR="008346A1" w:rsidRPr="001269CB">
        <w:rPr>
          <w:rFonts w:cs="Times New Roman"/>
          <w:sz w:val="24"/>
          <w:szCs w:val="24"/>
        </w:rPr>
        <w:t>выполненных работ по форме КС</w:t>
      </w:r>
      <w:r w:rsidR="00AD0AF2" w:rsidRPr="001269CB">
        <w:rPr>
          <w:rFonts w:cs="Times New Roman"/>
          <w:sz w:val="24"/>
          <w:szCs w:val="24"/>
        </w:rPr>
        <w:t>-2 и справками о стоимости работ по форме КС-3;</w:t>
      </w:r>
    </w:p>
    <w:p w:rsidR="00AD0AF2" w:rsidRPr="001269CB" w:rsidRDefault="006801E6" w:rsidP="006801E6">
      <w:pPr>
        <w:autoSpaceDE w:val="0"/>
        <w:autoSpaceDN w:val="0"/>
        <w:adjustRightInd w:val="0"/>
        <w:spacing w:line="240" w:lineRule="auto"/>
        <w:ind w:firstLine="708"/>
        <w:jc w:val="both"/>
        <w:rPr>
          <w:rFonts w:cs="Times New Roman"/>
          <w:sz w:val="24"/>
          <w:szCs w:val="24"/>
        </w:rPr>
      </w:pPr>
      <w:r>
        <w:rPr>
          <w:rFonts w:cs="Times New Roman"/>
          <w:sz w:val="24"/>
          <w:szCs w:val="24"/>
        </w:rPr>
        <w:t>-</w:t>
      </w:r>
      <w:r w:rsidR="00AD0AF2" w:rsidRPr="001269CB">
        <w:rPr>
          <w:rFonts w:cs="Times New Roman"/>
          <w:sz w:val="24"/>
          <w:szCs w:val="24"/>
        </w:rPr>
        <w:t xml:space="preserve">наличие адресов подъездов </w:t>
      </w:r>
      <w:r w:rsidR="00FF132A" w:rsidRPr="001269CB">
        <w:rPr>
          <w:rFonts w:cs="Times New Roman"/>
          <w:sz w:val="24"/>
          <w:szCs w:val="24"/>
        </w:rPr>
        <w:t>МКД</w:t>
      </w:r>
      <w:r w:rsidR="00AD0AF2" w:rsidRPr="001269CB">
        <w:rPr>
          <w:rFonts w:cs="Times New Roman"/>
          <w:sz w:val="24"/>
          <w:szCs w:val="24"/>
        </w:rPr>
        <w:t xml:space="preserve">, в которых выполнен ремонт, </w:t>
      </w:r>
      <w:r w:rsidR="00FF132A" w:rsidRPr="001269CB">
        <w:rPr>
          <w:rFonts w:cs="Times New Roman"/>
          <w:sz w:val="24"/>
          <w:szCs w:val="24"/>
        </w:rPr>
        <w:t>в</w:t>
      </w:r>
      <w:r w:rsidR="00AD0AF2" w:rsidRPr="001269CB">
        <w:rPr>
          <w:rFonts w:cs="Times New Roman"/>
          <w:sz w:val="24"/>
          <w:szCs w:val="24"/>
        </w:rPr>
        <w:t xml:space="preserve"> согласованно</w:t>
      </w:r>
      <w:r w:rsidR="00FF132A" w:rsidRPr="001269CB">
        <w:rPr>
          <w:rFonts w:cs="Times New Roman"/>
          <w:sz w:val="24"/>
          <w:szCs w:val="24"/>
        </w:rPr>
        <w:t>м</w:t>
      </w:r>
      <w:r w:rsidR="00AD0AF2" w:rsidRPr="001269CB">
        <w:rPr>
          <w:rFonts w:cs="Times New Roman"/>
          <w:sz w:val="24"/>
          <w:szCs w:val="24"/>
        </w:rPr>
        <w:t xml:space="preserve"> АП (с согласованным источником </w:t>
      </w:r>
      <w:r w:rsidR="00FF132A" w:rsidRPr="001269CB">
        <w:rPr>
          <w:rFonts w:cs="Times New Roman"/>
          <w:sz w:val="24"/>
          <w:szCs w:val="24"/>
        </w:rPr>
        <w:t>финансирования из бюдж</w:t>
      </w:r>
      <w:r w:rsidR="00AD0AF2" w:rsidRPr="001269CB">
        <w:rPr>
          <w:rFonts w:cs="Times New Roman"/>
          <w:sz w:val="24"/>
          <w:szCs w:val="24"/>
        </w:rPr>
        <w:t>ета</w:t>
      </w:r>
      <w:r w:rsidR="00FF132A" w:rsidRPr="001269CB">
        <w:rPr>
          <w:rFonts w:cs="Times New Roman"/>
          <w:sz w:val="24"/>
          <w:szCs w:val="24"/>
        </w:rPr>
        <w:t xml:space="preserve"> </w:t>
      </w:r>
      <w:r w:rsidR="00AD0AF2" w:rsidRPr="001269CB">
        <w:rPr>
          <w:rFonts w:cs="Times New Roman"/>
          <w:sz w:val="24"/>
          <w:szCs w:val="24"/>
        </w:rPr>
        <w:t>Московс</w:t>
      </w:r>
      <w:r w:rsidR="00FF132A" w:rsidRPr="001269CB">
        <w:rPr>
          <w:rFonts w:cs="Times New Roman"/>
          <w:sz w:val="24"/>
          <w:szCs w:val="24"/>
        </w:rPr>
        <w:t>к</w:t>
      </w:r>
      <w:r w:rsidR="00AD0AF2" w:rsidRPr="001269CB">
        <w:rPr>
          <w:rFonts w:cs="Times New Roman"/>
          <w:sz w:val="24"/>
          <w:szCs w:val="24"/>
        </w:rPr>
        <w:t>ой области и бюд</w:t>
      </w:r>
      <w:r w:rsidR="00FF132A" w:rsidRPr="001269CB">
        <w:rPr>
          <w:rFonts w:cs="Times New Roman"/>
          <w:sz w:val="24"/>
          <w:szCs w:val="24"/>
        </w:rPr>
        <w:t>ж</w:t>
      </w:r>
      <w:r w:rsidR="00AD0AF2" w:rsidRPr="001269CB">
        <w:rPr>
          <w:rFonts w:cs="Times New Roman"/>
          <w:sz w:val="24"/>
          <w:szCs w:val="24"/>
        </w:rPr>
        <w:t>ета</w:t>
      </w:r>
      <w:r w:rsidR="00D91118">
        <w:rPr>
          <w:rFonts w:cs="Times New Roman"/>
          <w:sz w:val="24"/>
          <w:szCs w:val="24"/>
        </w:rPr>
        <w:t xml:space="preserve"> Талдомского городского округа</w:t>
      </w:r>
      <w:r w:rsidR="00AD0AF2" w:rsidRPr="001269CB">
        <w:rPr>
          <w:rFonts w:cs="Times New Roman"/>
          <w:sz w:val="24"/>
          <w:szCs w:val="24"/>
        </w:rPr>
        <w:t xml:space="preserve"> Московской области);</w:t>
      </w:r>
    </w:p>
    <w:p w:rsidR="00AD0AF2" w:rsidRPr="001269CB" w:rsidRDefault="006801E6" w:rsidP="006801E6">
      <w:pPr>
        <w:autoSpaceDE w:val="0"/>
        <w:autoSpaceDN w:val="0"/>
        <w:adjustRightInd w:val="0"/>
        <w:spacing w:line="240" w:lineRule="auto"/>
        <w:ind w:firstLine="708"/>
        <w:jc w:val="both"/>
        <w:rPr>
          <w:rFonts w:cs="Times New Roman"/>
          <w:sz w:val="24"/>
          <w:szCs w:val="24"/>
        </w:rPr>
      </w:pPr>
      <w:r>
        <w:rPr>
          <w:rFonts w:cs="Times New Roman"/>
          <w:sz w:val="24"/>
          <w:szCs w:val="24"/>
        </w:rPr>
        <w:t>-</w:t>
      </w:r>
      <w:r w:rsidR="00AD0AF2" w:rsidRPr="001269CB">
        <w:rPr>
          <w:rFonts w:cs="Times New Roman"/>
          <w:sz w:val="24"/>
          <w:szCs w:val="24"/>
        </w:rPr>
        <w:t>на</w:t>
      </w:r>
      <w:r w:rsidR="00FF132A" w:rsidRPr="001269CB">
        <w:rPr>
          <w:rFonts w:cs="Times New Roman"/>
          <w:sz w:val="24"/>
          <w:szCs w:val="24"/>
        </w:rPr>
        <w:t>л</w:t>
      </w:r>
      <w:r w:rsidR="00AD0AF2" w:rsidRPr="001269CB">
        <w:rPr>
          <w:rFonts w:cs="Times New Roman"/>
          <w:sz w:val="24"/>
          <w:szCs w:val="24"/>
        </w:rPr>
        <w:t xml:space="preserve">ичие протокола о выборе совета </w:t>
      </w:r>
      <w:r w:rsidR="00FF132A" w:rsidRPr="001269CB">
        <w:rPr>
          <w:rFonts w:cs="Times New Roman"/>
          <w:sz w:val="24"/>
          <w:szCs w:val="24"/>
        </w:rPr>
        <w:t>МК</w:t>
      </w:r>
      <w:r w:rsidR="00AD0AF2" w:rsidRPr="001269CB">
        <w:rPr>
          <w:rFonts w:cs="Times New Roman"/>
          <w:sz w:val="24"/>
          <w:szCs w:val="24"/>
        </w:rPr>
        <w:t>Д или уполномоченного</w:t>
      </w:r>
      <w:r w:rsidR="00FF132A" w:rsidRPr="001269CB">
        <w:rPr>
          <w:rFonts w:cs="Times New Roman"/>
          <w:sz w:val="24"/>
          <w:szCs w:val="24"/>
        </w:rPr>
        <w:t xml:space="preserve"> </w:t>
      </w:r>
      <w:r w:rsidR="00AD0AF2" w:rsidRPr="001269CB">
        <w:rPr>
          <w:rFonts w:cs="Times New Roman"/>
          <w:sz w:val="24"/>
          <w:szCs w:val="24"/>
        </w:rPr>
        <w:t>представите</w:t>
      </w:r>
      <w:r w:rsidR="00FF132A" w:rsidRPr="001269CB">
        <w:rPr>
          <w:rFonts w:cs="Times New Roman"/>
          <w:sz w:val="24"/>
          <w:szCs w:val="24"/>
        </w:rPr>
        <w:t>ля</w:t>
      </w:r>
      <w:r w:rsidR="00AD0AF2" w:rsidRPr="001269CB">
        <w:rPr>
          <w:rFonts w:cs="Times New Roman"/>
          <w:sz w:val="24"/>
          <w:szCs w:val="24"/>
        </w:rPr>
        <w:t xml:space="preserve"> собственников помещени</w:t>
      </w:r>
      <w:r w:rsidR="00FF132A" w:rsidRPr="001269CB">
        <w:rPr>
          <w:rFonts w:cs="Times New Roman"/>
          <w:sz w:val="24"/>
          <w:szCs w:val="24"/>
        </w:rPr>
        <w:t>й</w:t>
      </w:r>
      <w:r w:rsidR="00AD0AF2" w:rsidRPr="001269CB">
        <w:rPr>
          <w:rFonts w:cs="Times New Roman"/>
          <w:sz w:val="24"/>
          <w:szCs w:val="24"/>
        </w:rPr>
        <w:t xml:space="preserve"> </w:t>
      </w:r>
      <w:r w:rsidR="00FF132A" w:rsidRPr="001269CB">
        <w:rPr>
          <w:rFonts w:cs="Times New Roman"/>
          <w:sz w:val="24"/>
          <w:szCs w:val="24"/>
        </w:rPr>
        <w:t>МК</w:t>
      </w:r>
      <w:r w:rsidR="00AD0AF2" w:rsidRPr="001269CB">
        <w:rPr>
          <w:rFonts w:cs="Times New Roman"/>
          <w:sz w:val="24"/>
          <w:szCs w:val="24"/>
        </w:rPr>
        <w:t>Д (кроме получателей субсидии</w:t>
      </w:r>
      <w:r w:rsidR="00FF132A" w:rsidRPr="001269CB">
        <w:rPr>
          <w:rFonts w:cs="Times New Roman"/>
          <w:sz w:val="24"/>
          <w:szCs w:val="24"/>
        </w:rPr>
        <w:t xml:space="preserve"> товариществ</w:t>
      </w:r>
      <w:r w:rsidR="00AD0AF2" w:rsidRPr="001269CB">
        <w:rPr>
          <w:rFonts w:cs="Times New Roman"/>
          <w:sz w:val="24"/>
          <w:szCs w:val="24"/>
        </w:rPr>
        <w:t xml:space="preserve"> собствен</w:t>
      </w:r>
      <w:r w:rsidR="00FF132A" w:rsidRPr="001269CB">
        <w:rPr>
          <w:rFonts w:cs="Times New Roman"/>
          <w:sz w:val="24"/>
          <w:szCs w:val="24"/>
        </w:rPr>
        <w:t>н</w:t>
      </w:r>
      <w:r w:rsidR="00AD0AF2" w:rsidRPr="001269CB">
        <w:rPr>
          <w:rFonts w:cs="Times New Roman"/>
          <w:sz w:val="24"/>
          <w:szCs w:val="24"/>
        </w:rPr>
        <w:t>ико</w:t>
      </w:r>
      <w:r w:rsidR="00FF132A" w:rsidRPr="001269CB">
        <w:rPr>
          <w:rFonts w:cs="Times New Roman"/>
          <w:sz w:val="24"/>
          <w:szCs w:val="24"/>
        </w:rPr>
        <w:t>в</w:t>
      </w:r>
      <w:r w:rsidR="00AD0AF2" w:rsidRPr="001269CB">
        <w:rPr>
          <w:rFonts w:cs="Times New Roman"/>
          <w:sz w:val="24"/>
          <w:szCs w:val="24"/>
        </w:rPr>
        <w:t xml:space="preserve"> ж</w:t>
      </w:r>
      <w:r w:rsidR="00FF132A" w:rsidRPr="001269CB">
        <w:rPr>
          <w:rFonts w:cs="Times New Roman"/>
          <w:sz w:val="24"/>
          <w:szCs w:val="24"/>
        </w:rPr>
        <w:t>илья, жилищных или иных специал</w:t>
      </w:r>
      <w:r w:rsidR="00AD0AF2" w:rsidRPr="001269CB">
        <w:rPr>
          <w:rFonts w:cs="Times New Roman"/>
          <w:sz w:val="24"/>
          <w:szCs w:val="24"/>
        </w:rPr>
        <w:t>изированных</w:t>
      </w:r>
      <w:r w:rsidR="00FF132A" w:rsidRPr="001269CB">
        <w:rPr>
          <w:rFonts w:cs="Times New Roman"/>
          <w:sz w:val="24"/>
          <w:szCs w:val="24"/>
        </w:rPr>
        <w:t xml:space="preserve"> </w:t>
      </w:r>
      <w:r w:rsidR="00AD0AF2" w:rsidRPr="001269CB">
        <w:rPr>
          <w:rFonts w:cs="Times New Roman"/>
          <w:sz w:val="24"/>
          <w:szCs w:val="24"/>
        </w:rPr>
        <w:t>потребительских кооперативов);</w:t>
      </w:r>
    </w:p>
    <w:p w:rsidR="00AD0AF2" w:rsidRPr="001269CB" w:rsidRDefault="006801E6" w:rsidP="006801E6">
      <w:pPr>
        <w:autoSpaceDE w:val="0"/>
        <w:autoSpaceDN w:val="0"/>
        <w:adjustRightInd w:val="0"/>
        <w:spacing w:line="240" w:lineRule="auto"/>
        <w:ind w:firstLine="708"/>
        <w:jc w:val="both"/>
        <w:rPr>
          <w:rFonts w:cs="Times New Roman"/>
          <w:sz w:val="24"/>
          <w:szCs w:val="24"/>
        </w:rPr>
      </w:pPr>
      <w:r>
        <w:rPr>
          <w:rFonts w:cs="Times New Roman"/>
          <w:sz w:val="24"/>
          <w:szCs w:val="24"/>
        </w:rPr>
        <w:t>-</w:t>
      </w:r>
      <w:r w:rsidR="00176F1D" w:rsidRPr="001269CB">
        <w:rPr>
          <w:rFonts w:cs="Times New Roman"/>
          <w:sz w:val="24"/>
          <w:szCs w:val="24"/>
        </w:rPr>
        <w:t>нал</w:t>
      </w:r>
      <w:r w:rsidR="00AD0AF2" w:rsidRPr="001269CB">
        <w:rPr>
          <w:rFonts w:cs="Times New Roman"/>
          <w:sz w:val="24"/>
          <w:szCs w:val="24"/>
        </w:rPr>
        <w:t>ичие актов комиссионной приемки выполненных работ по peмo</w:t>
      </w:r>
      <w:r w:rsidR="00176F1D" w:rsidRPr="001269CB">
        <w:rPr>
          <w:rFonts w:cs="Times New Roman"/>
          <w:sz w:val="24"/>
          <w:szCs w:val="24"/>
        </w:rPr>
        <w:t>нт</w:t>
      </w:r>
      <w:r w:rsidR="00AD0AF2" w:rsidRPr="001269CB">
        <w:rPr>
          <w:rFonts w:cs="Times New Roman"/>
          <w:sz w:val="24"/>
          <w:szCs w:val="24"/>
        </w:rPr>
        <w:t>y</w:t>
      </w:r>
      <w:r w:rsidR="00176F1D" w:rsidRPr="001269CB">
        <w:rPr>
          <w:rFonts w:cs="Times New Roman"/>
          <w:sz w:val="24"/>
          <w:szCs w:val="24"/>
        </w:rPr>
        <w:t xml:space="preserve"> подъездов, с</w:t>
      </w:r>
      <w:r w:rsidR="00AD0AF2" w:rsidRPr="001269CB">
        <w:rPr>
          <w:rFonts w:cs="Times New Roman"/>
          <w:sz w:val="24"/>
          <w:szCs w:val="24"/>
        </w:rPr>
        <w:t xml:space="preserve"> участие</w:t>
      </w:r>
      <w:r w:rsidR="00176F1D" w:rsidRPr="001269CB">
        <w:rPr>
          <w:rFonts w:cs="Times New Roman"/>
          <w:sz w:val="24"/>
          <w:szCs w:val="24"/>
        </w:rPr>
        <w:t>м членов советов МК</w:t>
      </w:r>
      <w:r w:rsidR="00AD0AF2" w:rsidRPr="001269CB">
        <w:rPr>
          <w:rFonts w:cs="Times New Roman"/>
          <w:sz w:val="24"/>
          <w:szCs w:val="24"/>
        </w:rPr>
        <w:t>Д или уполномоченных представителей</w:t>
      </w:r>
      <w:r w:rsidR="00176F1D" w:rsidRPr="001269CB">
        <w:rPr>
          <w:rFonts w:cs="Times New Roman"/>
          <w:sz w:val="24"/>
          <w:szCs w:val="24"/>
        </w:rPr>
        <w:t xml:space="preserve"> собственн</w:t>
      </w:r>
      <w:r w:rsidR="00AD0AF2" w:rsidRPr="001269CB">
        <w:rPr>
          <w:rFonts w:cs="Times New Roman"/>
          <w:sz w:val="24"/>
          <w:szCs w:val="24"/>
        </w:rPr>
        <w:t>ико</w:t>
      </w:r>
      <w:r w:rsidR="00176F1D" w:rsidRPr="001269CB">
        <w:rPr>
          <w:rFonts w:cs="Times New Roman"/>
          <w:sz w:val="24"/>
          <w:szCs w:val="24"/>
        </w:rPr>
        <w:t>в</w:t>
      </w:r>
      <w:r w:rsidR="00AD0AF2" w:rsidRPr="001269CB">
        <w:rPr>
          <w:rFonts w:cs="Times New Roman"/>
          <w:sz w:val="24"/>
          <w:szCs w:val="24"/>
        </w:rPr>
        <w:t xml:space="preserve"> помещений </w:t>
      </w:r>
      <w:r w:rsidR="00176F1D" w:rsidRPr="001269CB">
        <w:rPr>
          <w:rFonts w:cs="Times New Roman"/>
          <w:sz w:val="24"/>
          <w:szCs w:val="24"/>
        </w:rPr>
        <w:t>МКД</w:t>
      </w:r>
      <w:r w:rsidR="00AD0AF2" w:rsidRPr="001269CB">
        <w:rPr>
          <w:rFonts w:cs="Times New Roman"/>
          <w:sz w:val="24"/>
          <w:szCs w:val="24"/>
        </w:rPr>
        <w:t>,</w:t>
      </w:r>
      <w:r w:rsidR="00176F1D" w:rsidRPr="001269CB">
        <w:rPr>
          <w:rFonts w:cs="Times New Roman"/>
          <w:sz w:val="24"/>
          <w:szCs w:val="24"/>
        </w:rPr>
        <w:t xml:space="preserve"> завизированных представителем Г</w:t>
      </w:r>
      <w:r w:rsidR="00AD0AF2" w:rsidRPr="001269CB">
        <w:rPr>
          <w:rFonts w:cs="Times New Roman"/>
          <w:sz w:val="24"/>
          <w:szCs w:val="24"/>
        </w:rPr>
        <w:t>Б</w:t>
      </w:r>
      <w:r w:rsidR="00176F1D" w:rsidRPr="001269CB">
        <w:rPr>
          <w:rFonts w:cs="Times New Roman"/>
          <w:sz w:val="24"/>
          <w:szCs w:val="24"/>
        </w:rPr>
        <w:t>У</w:t>
      </w:r>
      <w:r w:rsidR="00AD0AF2" w:rsidRPr="001269CB">
        <w:rPr>
          <w:rFonts w:cs="Times New Roman"/>
          <w:sz w:val="24"/>
          <w:szCs w:val="24"/>
        </w:rPr>
        <w:t xml:space="preserve"> </w:t>
      </w:r>
      <w:r w:rsidR="00176F1D" w:rsidRPr="001269CB">
        <w:rPr>
          <w:rFonts w:cs="Times New Roman"/>
          <w:sz w:val="24"/>
          <w:szCs w:val="24"/>
        </w:rPr>
        <w:t>М</w:t>
      </w:r>
      <w:r w:rsidR="00AD0AF2" w:rsidRPr="001269CB">
        <w:rPr>
          <w:rFonts w:cs="Times New Roman"/>
          <w:sz w:val="24"/>
          <w:szCs w:val="24"/>
        </w:rPr>
        <w:t>О</w:t>
      </w:r>
      <w:r w:rsidR="00176F1D" w:rsidRPr="001269CB">
        <w:rPr>
          <w:rFonts w:cs="Times New Roman"/>
          <w:sz w:val="24"/>
          <w:szCs w:val="24"/>
        </w:rPr>
        <w:t xml:space="preserve"> «</w:t>
      </w:r>
      <w:r>
        <w:rPr>
          <w:rFonts w:cs="Times New Roman"/>
          <w:sz w:val="24"/>
          <w:szCs w:val="24"/>
        </w:rPr>
        <w:t>Управление</w:t>
      </w:r>
      <w:r w:rsidR="00176F1D" w:rsidRPr="001269CB">
        <w:rPr>
          <w:rFonts w:cs="Times New Roman"/>
          <w:sz w:val="24"/>
          <w:szCs w:val="24"/>
        </w:rPr>
        <w:t xml:space="preserve"> </w:t>
      </w:r>
      <w:r w:rsidR="00AD0AF2" w:rsidRPr="001269CB">
        <w:rPr>
          <w:rFonts w:cs="Times New Roman"/>
          <w:sz w:val="24"/>
          <w:szCs w:val="24"/>
        </w:rPr>
        <w:t>технического надзора капит</w:t>
      </w:r>
      <w:r w:rsidR="00176F1D" w:rsidRPr="001269CB">
        <w:rPr>
          <w:rFonts w:cs="Times New Roman"/>
          <w:sz w:val="24"/>
          <w:szCs w:val="24"/>
        </w:rPr>
        <w:t>ал</w:t>
      </w:r>
      <w:r w:rsidR="00AD0AF2" w:rsidRPr="001269CB">
        <w:rPr>
          <w:rFonts w:cs="Times New Roman"/>
          <w:sz w:val="24"/>
          <w:szCs w:val="24"/>
        </w:rPr>
        <w:t>ьного ремонта</w:t>
      </w:r>
      <w:r w:rsidR="00176F1D" w:rsidRPr="001269CB">
        <w:rPr>
          <w:rFonts w:cs="Times New Roman"/>
          <w:sz w:val="24"/>
          <w:szCs w:val="24"/>
        </w:rPr>
        <w:t>»</w:t>
      </w:r>
      <w:r w:rsidR="00AD0AF2" w:rsidRPr="001269CB">
        <w:rPr>
          <w:rFonts w:cs="Times New Roman"/>
          <w:sz w:val="24"/>
          <w:szCs w:val="24"/>
        </w:rPr>
        <w:t xml:space="preserve"> (техна</w:t>
      </w:r>
      <w:r w:rsidR="00176F1D" w:rsidRPr="001269CB">
        <w:rPr>
          <w:rFonts w:cs="Times New Roman"/>
          <w:sz w:val="24"/>
          <w:szCs w:val="24"/>
        </w:rPr>
        <w:t>дзор), который проводит проверк</w:t>
      </w:r>
      <w:r w:rsidR="00AD0AF2" w:rsidRPr="001269CB">
        <w:rPr>
          <w:rFonts w:cs="Times New Roman"/>
          <w:sz w:val="24"/>
          <w:szCs w:val="24"/>
        </w:rPr>
        <w:t>у</w:t>
      </w:r>
      <w:r w:rsidR="00176F1D" w:rsidRPr="001269CB">
        <w:rPr>
          <w:rFonts w:cs="Times New Roman"/>
          <w:sz w:val="24"/>
          <w:szCs w:val="24"/>
        </w:rPr>
        <w:t xml:space="preserve"> </w:t>
      </w:r>
      <w:r w:rsidR="00AD0AF2" w:rsidRPr="001269CB">
        <w:rPr>
          <w:rFonts w:cs="Times New Roman"/>
          <w:sz w:val="24"/>
          <w:szCs w:val="24"/>
        </w:rPr>
        <w:t>объемов и каче</w:t>
      </w:r>
      <w:r w:rsidR="00176F1D" w:rsidRPr="001269CB">
        <w:rPr>
          <w:rFonts w:cs="Times New Roman"/>
          <w:sz w:val="24"/>
          <w:szCs w:val="24"/>
        </w:rPr>
        <w:t>ства выполненных работ на объектах Госуд</w:t>
      </w:r>
      <w:r w:rsidR="004B45CD">
        <w:rPr>
          <w:rFonts w:cs="Times New Roman"/>
          <w:sz w:val="24"/>
          <w:szCs w:val="24"/>
        </w:rPr>
        <w:t>арственных программ;</w:t>
      </w:r>
    </w:p>
    <w:p w:rsidR="00AD0AF2" w:rsidRPr="001269CB" w:rsidRDefault="004B45CD" w:rsidP="004B45CD">
      <w:pPr>
        <w:autoSpaceDE w:val="0"/>
        <w:autoSpaceDN w:val="0"/>
        <w:adjustRightInd w:val="0"/>
        <w:spacing w:line="240" w:lineRule="auto"/>
        <w:ind w:firstLine="708"/>
        <w:jc w:val="both"/>
        <w:rPr>
          <w:rFonts w:cs="Times New Roman"/>
          <w:sz w:val="24"/>
          <w:szCs w:val="24"/>
        </w:rPr>
      </w:pPr>
      <w:r>
        <w:rPr>
          <w:rFonts w:cs="Times New Roman"/>
          <w:sz w:val="24"/>
          <w:szCs w:val="24"/>
        </w:rPr>
        <w:t>-</w:t>
      </w:r>
      <w:r w:rsidR="00AD0AF2" w:rsidRPr="001269CB">
        <w:rPr>
          <w:rFonts w:cs="Times New Roman"/>
          <w:sz w:val="24"/>
          <w:szCs w:val="24"/>
        </w:rPr>
        <w:t>на</w:t>
      </w:r>
      <w:r w:rsidR="00176F1D" w:rsidRPr="001269CB">
        <w:rPr>
          <w:rFonts w:cs="Times New Roman"/>
          <w:sz w:val="24"/>
          <w:szCs w:val="24"/>
        </w:rPr>
        <w:t>личие договора получателя</w:t>
      </w:r>
      <w:r w:rsidR="00AD0AF2" w:rsidRPr="001269CB">
        <w:rPr>
          <w:rFonts w:cs="Times New Roman"/>
          <w:sz w:val="24"/>
          <w:szCs w:val="24"/>
        </w:rPr>
        <w:t xml:space="preserve"> субсидии со специ</w:t>
      </w:r>
      <w:r w:rsidR="00176F1D" w:rsidRPr="001269CB">
        <w:rPr>
          <w:rFonts w:cs="Times New Roman"/>
          <w:sz w:val="24"/>
          <w:szCs w:val="24"/>
        </w:rPr>
        <w:t>ал</w:t>
      </w:r>
      <w:r w:rsidR="00AD0AF2" w:rsidRPr="001269CB">
        <w:rPr>
          <w:rFonts w:cs="Times New Roman"/>
          <w:sz w:val="24"/>
          <w:szCs w:val="24"/>
        </w:rPr>
        <w:t>изированной</w:t>
      </w:r>
      <w:r w:rsidR="00176F1D" w:rsidRPr="001269CB">
        <w:rPr>
          <w:rFonts w:cs="Times New Roman"/>
          <w:sz w:val="24"/>
          <w:szCs w:val="24"/>
        </w:rPr>
        <w:t xml:space="preserve"> </w:t>
      </w:r>
      <w:r w:rsidR="00AD0AF2" w:rsidRPr="001269CB">
        <w:rPr>
          <w:rFonts w:cs="Times New Roman"/>
          <w:sz w:val="24"/>
          <w:szCs w:val="24"/>
        </w:rPr>
        <w:t>организацией на вывоз отходов, образовавшихся в ходе работ по ремонту подъездов в</w:t>
      </w:r>
      <w:r>
        <w:rPr>
          <w:rFonts w:cs="Times New Roman"/>
          <w:sz w:val="24"/>
          <w:szCs w:val="24"/>
        </w:rPr>
        <w:t xml:space="preserve"> многоквартирных домах;</w:t>
      </w:r>
    </w:p>
    <w:p w:rsidR="00A62F26" w:rsidRPr="001269CB" w:rsidRDefault="004B45CD" w:rsidP="004B45CD">
      <w:pPr>
        <w:spacing w:line="317" w:lineRule="exact"/>
        <w:ind w:firstLine="708"/>
        <w:jc w:val="both"/>
        <w:rPr>
          <w:rFonts w:cs="Times New Roman"/>
          <w:sz w:val="24"/>
          <w:szCs w:val="24"/>
        </w:rPr>
      </w:pPr>
      <w:r>
        <w:rPr>
          <w:rFonts w:cs="Times New Roman"/>
          <w:color w:val="000000"/>
          <w:sz w:val="24"/>
          <w:szCs w:val="24"/>
          <w:lang w:eastAsia="ru-RU" w:bidi="ru-RU"/>
        </w:rPr>
        <w:t>-</w:t>
      </w:r>
      <w:r w:rsidR="00A62F26" w:rsidRPr="001269CB">
        <w:rPr>
          <w:rFonts w:cs="Times New Roman"/>
          <w:color w:val="000000"/>
          <w:sz w:val="24"/>
          <w:szCs w:val="24"/>
          <w:lang w:eastAsia="ru-RU" w:bidi="ru-RU"/>
        </w:rPr>
        <w:t>наличие положительного заключения, содержащего сметную стоимость на реализацию указанных мероприятий, выданного учреждением, уполномоченным проводить экспертизу сметной документации;</w:t>
      </w:r>
    </w:p>
    <w:p w:rsidR="00A62F26" w:rsidRPr="001269CB" w:rsidRDefault="004B45CD" w:rsidP="004B45CD">
      <w:pPr>
        <w:autoSpaceDE w:val="0"/>
        <w:autoSpaceDN w:val="0"/>
        <w:adjustRightInd w:val="0"/>
        <w:spacing w:line="240" w:lineRule="auto"/>
        <w:ind w:firstLine="708"/>
        <w:jc w:val="both"/>
        <w:rPr>
          <w:rFonts w:cs="Times New Roman"/>
          <w:sz w:val="24"/>
          <w:szCs w:val="24"/>
        </w:rPr>
      </w:pPr>
      <w:r>
        <w:rPr>
          <w:rFonts w:cs="Times New Roman"/>
          <w:color w:val="000000"/>
          <w:sz w:val="24"/>
          <w:szCs w:val="24"/>
          <w:lang w:eastAsia="ru-RU" w:bidi="ru-RU"/>
        </w:rPr>
        <w:t>-</w:t>
      </w:r>
      <w:r w:rsidR="00A62F26" w:rsidRPr="001269CB">
        <w:rPr>
          <w:rFonts w:cs="Times New Roman"/>
          <w:color w:val="000000"/>
          <w:sz w:val="24"/>
          <w:szCs w:val="24"/>
          <w:lang w:eastAsia="ru-RU" w:bidi="ru-RU"/>
        </w:rPr>
        <w:t>наличие договора получателя субсидии со специализированной организацией, осуществляющей услуги по строительному контролю, при выполнении работ по ремонту подъездов МКД и подписанного акта приемки оказанных услуг по строительному контролю.</w:t>
      </w:r>
    </w:p>
    <w:p w:rsidR="007B1F53" w:rsidRPr="00577268" w:rsidRDefault="00E44B3C" w:rsidP="007B1F53">
      <w:pPr>
        <w:pStyle w:val="ConsPlusNormal"/>
        <w:ind w:firstLine="708"/>
        <w:jc w:val="both"/>
        <w:rPr>
          <w:rFonts w:ascii="Times New Roman" w:hAnsi="Times New Roman" w:cs="Times New Roman"/>
          <w:i/>
          <w:sz w:val="24"/>
          <w:szCs w:val="24"/>
        </w:rPr>
      </w:pPr>
      <w:r w:rsidRPr="00577268">
        <w:rPr>
          <w:rFonts w:ascii="Times New Roman" w:hAnsi="Times New Roman" w:cs="Times New Roman"/>
          <w:sz w:val="24"/>
          <w:szCs w:val="24"/>
        </w:rPr>
        <w:t>1</w:t>
      </w:r>
      <w:r w:rsidR="00176F1D" w:rsidRPr="00577268">
        <w:rPr>
          <w:rFonts w:ascii="Times New Roman" w:hAnsi="Times New Roman" w:cs="Times New Roman"/>
          <w:sz w:val="24"/>
          <w:szCs w:val="24"/>
        </w:rPr>
        <w:t>8</w:t>
      </w:r>
      <w:r w:rsidRPr="00577268">
        <w:rPr>
          <w:rFonts w:ascii="Times New Roman" w:hAnsi="Times New Roman" w:cs="Times New Roman"/>
          <w:sz w:val="24"/>
          <w:szCs w:val="24"/>
        </w:rPr>
        <w:t xml:space="preserve">. </w:t>
      </w:r>
      <w:r w:rsidR="007B1F53" w:rsidRPr="00577268">
        <w:rPr>
          <w:rFonts w:ascii="Times New Roman" w:hAnsi="Times New Roman" w:cs="Times New Roman"/>
          <w:sz w:val="24"/>
          <w:szCs w:val="24"/>
        </w:rPr>
        <w:t xml:space="preserve">Предоставление субсидии </w:t>
      </w:r>
      <w:r w:rsidR="000405C0" w:rsidRPr="00577268">
        <w:rPr>
          <w:rFonts w:ascii="Times New Roman" w:hAnsi="Times New Roman" w:cs="Times New Roman"/>
          <w:sz w:val="24"/>
          <w:szCs w:val="24"/>
        </w:rPr>
        <w:t>п</w:t>
      </w:r>
      <w:r w:rsidR="007B1F53" w:rsidRPr="00577268">
        <w:rPr>
          <w:rFonts w:ascii="Times New Roman" w:hAnsi="Times New Roman" w:cs="Times New Roman"/>
          <w:sz w:val="24"/>
          <w:szCs w:val="24"/>
        </w:rPr>
        <w:t xml:space="preserve">олучателю субсидии осуществляется на основании Соглашения о предоставлении субсидии </w:t>
      </w:r>
      <w:r w:rsidR="008B0AC8" w:rsidRPr="00577268">
        <w:rPr>
          <w:rFonts w:ascii="Times New Roman" w:hAnsi="Times New Roman" w:cs="Times New Roman"/>
          <w:sz w:val="24"/>
          <w:szCs w:val="24"/>
        </w:rPr>
        <w:t xml:space="preserve">из бюджета муниципального образования Московской области </w:t>
      </w:r>
      <w:r w:rsidR="007B1F53" w:rsidRPr="00577268">
        <w:rPr>
          <w:rFonts w:ascii="Times New Roman" w:hAnsi="Times New Roman" w:cs="Times New Roman"/>
          <w:sz w:val="24"/>
          <w:szCs w:val="24"/>
        </w:rPr>
        <w:t xml:space="preserve">на возмещение </w:t>
      </w:r>
      <w:r w:rsidR="00DF4167" w:rsidRPr="00577268">
        <w:rPr>
          <w:rFonts w:ascii="Times New Roman" w:hAnsi="Times New Roman" w:cs="Times New Roman"/>
          <w:sz w:val="24"/>
          <w:szCs w:val="24"/>
        </w:rPr>
        <w:t xml:space="preserve">части </w:t>
      </w:r>
      <w:r w:rsidR="007B1F53" w:rsidRPr="00577268">
        <w:rPr>
          <w:rFonts w:ascii="Times New Roman" w:hAnsi="Times New Roman" w:cs="Times New Roman"/>
          <w:sz w:val="24"/>
          <w:szCs w:val="24"/>
        </w:rPr>
        <w:t xml:space="preserve">затрат, связанных с </w:t>
      </w:r>
      <w:r w:rsidR="00AB1586" w:rsidRPr="00577268">
        <w:rPr>
          <w:rFonts w:ascii="Times New Roman" w:hAnsi="Times New Roman" w:cs="Times New Roman"/>
          <w:sz w:val="24"/>
          <w:szCs w:val="24"/>
        </w:rPr>
        <w:t xml:space="preserve">выполненным </w:t>
      </w:r>
      <w:r w:rsidR="007B1F53" w:rsidRPr="00577268">
        <w:rPr>
          <w:rFonts w:ascii="Times New Roman" w:hAnsi="Times New Roman" w:cs="Times New Roman"/>
          <w:sz w:val="24"/>
          <w:szCs w:val="24"/>
        </w:rPr>
        <w:t>ремонт</w:t>
      </w:r>
      <w:r w:rsidR="000405C0" w:rsidRPr="00577268">
        <w:rPr>
          <w:rFonts w:ascii="Times New Roman" w:hAnsi="Times New Roman" w:cs="Times New Roman"/>
          <w:sz w:val="24"/>
          <w:szCs w:val="24"/>
        </w:rPr>
        <w:t>ом</w:t>
      </w:r>
      <w:r w:rsidR="007B1F53" w:rsidRPr="00577268">
        <w:rPr>
          <w:rFonts w:ascii="Times New Roman" w:hAnsi="Times New Roman" w:cs="Times New Roman"/>
          <w:sz w:val="24"/>
          <w:szCs w:val="24"/>
        </w:rPr>
        <w:t xml:space="preserve"> подъездов </w:t>
      </w:r>
      <w:r w:rsidR="00AB1586" w:rsidRPr="00577268">
        <w:rPr>
          <w:rFonts w:ascii="Times New Roman" w:hAnsi="Times New Roman" w:cs="Times New Roman"/>
          <w:sz w:val="24"/>
          <w:szCs w:val="24"/>
        </w:rPr>
        <w:t xml:space="preserve">в </w:t>
      </w:r>
      <w:r w:rsidR="008B0AC8" w:rsidRPr="00577268">
        <w:rPr>
          <w:rFonts w:ascii="Times New Roman" w:hAnsi="Times New Roman" w:cs="Times New Roman"/>
          <w:sz w:val="24"/>
          <w:szCs w:val="24"/>
        </w:rPr>
        <w:t>МКД</w:t>
      </w:r>
      <w:r w:rsidR="007B1F53" w:rsidRPr="00577268">
        <w:rPr>
          <w:rFonts w:ascii="Times New Roman" w:hAnsi="Times New Roman" w:cs="Times New Roman"/>
          <w:sz w:val="24"/>
          <w:szCs w:val="24"/>
        </w:rPr>
        <w:t xml:space="preserve">, заключенного между Администрацией и </w:t>
      </w:r>
      <w:r w:rsidR="000405C0" w:rsidRPr="00577268">
        <w:rPr>
          <w:rFonts w:ascii="Times New Roman" w:hAnsi="Times New Roman" w:cs="Times New Roman"/>
          <w:sz w:val="24"/>
          <w:szCs w:val="24"/>
        </w:rPr>
        <w:t>п</w:t>
      </w:r>
      <w:r w:rsidR="005901D8" w:rsidRPr="00577268">
        <w:rPr>
          <w:rFonts w:ascii="Times New Roman" w:hAnsi="Times New Roman" w:cs="Times New Roman"/>
          <w:sz w:val="24"/>
          <w:szCs w:val="24"/>
        </w:rPr>
        <w:t xml:space="preserve">олучателем субсидии </w:t>
      </w:r>
      <w:r w:rsidR="007B1F53" w:rsidRPr="00577268">
        <w:rPr>
          <w:rFonts w:ascii="Times New Roman" w:hAnsi="Times New Roman" w:cs="Times New Roman"/>
          <w:sz w:val="24"/>
          <w:szCs w:val="24"/>
        </w:rPr>
        <w:t>(далее – Соглашение)</w:t>
      </w:r>
      <w:r w:rsidR="005901D8" w:rsidRPr="00577268">
        <w:rPr>
          <w:rFonts w:ascii="Times New Roman" w:hAnsi="Times New Roman" w:cs="Times New Roman"/>
          <w:sz w:val="24"/>
          <w:szCs w:val="24"/>
        </w:rPr>
        <w:t xml:space="preserve"> по форме согласно Приложению 3 к Порядку</w:t>
      </w:r>
      <w:r w:rsidR="009906C6" w:rsidRPr="00577268">
        <w:rPr>
          <w:rFonts w:ascii="Times New Roman" w:hAnsi="Times New Roman" w:cs="Times New Roman"/>
          <w:sz w:val="24"/>
          <w:szCs w:val="24"/>
        </w:rPr>
        <w:t>.</w:t>
      </w:r>
    </w:p>
    <w:p w:rsidR="007B1F53" w:rsidRPr="00577268" w:rsidRDefault="00176F1D" w:rsidP="004433ED">
      <w:pPr>
        <w:pStyle w:val="ConsPlusNormal"/>
        <w:ind w:firstLine="708"/>
        <w:jc w:val="both"/>
        <w:rPr>
          <w:rFonts w:ascii="Times New Roman" w:hAnsi="Times New Roman" w:cs="Times New Roman"/>
          <w:sz w:val="24"/>
          <w:szCs w:val="24"/>
        </w:rPr>
      </w:pPr>
      <w:r w:rsidRPr="00577268">
        <w:rPr>
          <w:rFonts w:ascii="Times New Roman" w:hAnsi="Times New Roman" w:cs="Times New Roman"/>
          <w:sz w:val="24"/>
          <w:szCs w:val="24"/>
        </w:rPr>
        <w:t>19</w:t>
      </w:r>
      <w:r w:rsidR="007B1F53" w:rsidRPr="00577268">
        <w:rPr>
          <w:rFonts w:ascii="Times New Roman" w:hAnsi="Times New Roman" w:cs="Times New Roman"/>
          <w:sz w:val="24"/>
          <w:szCs w:val="24"/>
        </w:rPr>
        <w:t xml:space="preserve">. </w:t>
      </w:r>
      <w:r w:rsidR="00C83AF2" w:rsidRPr="00577268">
        <w:rPr>
          <w:rFonts w:ascii="Times New Roman" w:hAnsi="Times New Roman" w:cs="Times New Roman"/>
          <w:sz w:val="24"/>
          <w:szCs w:val="24"/>
        </w:rPr>
        <w:t xml:space="preserve">Для </w:t>
      </w:r>
      <w:r w:rsidR="007B1F53" w:rsidRPr="00577268">
        <w:rPr>
          <w:rFonts w:ascii="Times New Roman" w:hAnsi="Times New Roman" w:cs="Times New Roman"/>
          <w:sz w:val="24"/>
          <w:szCs w:val="24"/>
        </w:rPr>
        <w:t>заключени</w:t>
      </w:r>
      <w:r w:rsidR="00203C5F" w:rsidRPr="00577268">
        <w:rPr>
          <w:rFonts w:ascii="Times New Roman" w:hAnsi="Times New Roman" w:cs="Times New Roman"/>
          <w:sz w:val="24"/>
          <w:szCs w:val="24"/>
        </w:rPr>
        <w:t>я</w:t>
      </w:r>
      <w:r w:rsidR="007B1F53" w:rsidRPr="00577268">
        <w:rPr>
          <w:rFonts w:ascii="Times New Roman" w:hAnsi="Times New Roman" w:cs="Times New Roman"/>
          <w:sz w:val="24"/>
          <w:szCs w:val="24"/>
        </w:rPr>
        <w:t xml:space="preserve"> Соглашения </w:t>
      </w:r>
      <w:r w:rsidR="000405C0" w:rsidRPr="00577268">
        <w:rPr>
          <w:rFonts w:ascii="Times New Roman" w:hAnsi="Times New Roman" w:cs="Times New Roman"/>
          <w:sz w:val="24"/>
          <w:szCs w:val="24"/>
        </w:rPr>
        <w:t>п</w:t>
      </w:r>
      <w:r w:rsidR="007B1F53" w:rsidRPr="00577268">
        <w:rPr>
          <w:rFonts w:ascii="Times New Roman" w:hAnsi="Times New Roman" w:cs="Times New Roman"/>
          <w:sz w:val="24"/>
          <w:szCs w:val="24"/>
        </w:rPr>
        <w:t xml:space="preserve">олучатель субсидии предоставляет в Администрацию </w:t>
      </w:r>
      <w:r w:rsidR="002C63E0" w:rsidRPr="00577268">
        <w:rPr>
          <w:rFonts w:ascii="Times New Roman" w:hAnsi="Times New Roman" w:cs="Times New Roman"/>
          <w:sz w:val="24"/>
          <w:szCs w:val="24"/>
        </w:rPr>
        <w:t>З</w:t>
      </w:r>
      <w:r w:rsidR="004745E7" w:rsidRPr="00577268">
        <w:rPr>
          <w:rFonts w:ascii="Times New Roman" w:hAnsi="Times New Roman" w:cs="Times New Roman"/>
          <w:sz w:val="24"/>
          <w:szCs w:val="24"/>
        </w:rPr>
        <w:t>аявление</w:t>
      </w:r>
      <w:r w:rsidR="00E44B3C" w:rsidRPr="00577268">
        <w:rPr>
          <w:rFonts w:ascii="Times New Roman" w:hAnsi="Times New Roman" w:cs="Times New Roman"/>
          <w:sz w:val="24"/>
          <w:szCs w:val="24"/>
        </w:rPr>
        <w:t xml:space="preserve"> </w:t>
      </w:r>
      <w:r w:rsidR="004745E7" w:rsidRPr="00577268">
        <w:rPr>
          <w:rFonts w:ascii="Times New Roman" w:hAnsi="Times New Roman" w:cs="Times New Roman"/>
          <w:sz w:val="24"/>
          <w:szCs w:val="24"/>
        </w:rPr>
        <w:t>на предоставление субсидий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выполненным ремонтом подъездов в многоквартирных домах</w:t>
      </w:r>
      <w:r w:rsidR="004433ED" w:rsidRPr="00577268">
        <w:rPr>
          <w:rFonts w:ascii="Times New Roman" w:hAnsi="Times New Roman" w:cs="Times New Roman"/>
          <w:sz w:val="24"/>
          <w:szCs w:val="24"/>
        </w:rPr>
        <w:t xml:space="preserve"> (далее – Заяв</w:t>
      </w:r>
      <w:r w:rsidR="00900B13" w:rsidRPr="00577268">
        <w:rPr>
          <w:rFonts w:ascii="Times New Roman" w:hAnsi="Times New Roman" w:cs="Times New Roman"/>
          <w:sz w:val="24"/>
          <w:szCs w:val="24"/>
        </w:rPr>
        <w:t>ление</w:t>
      </w:r>
      <w:r w:rsidR="004433ED" w:rsidRPr="00577268">
        <w:rPr>
          <w:rFonts w:ascii="Times New Roman" w:hAnsi="Times New Roman" w:cs="Times New Roman"/>
          <w:sz w:val="24"/>
          <w:szCs w:val="24"/>
        </w:rPr>
        <w:t>)</w:t>
      </w:r>
      <w:r w:rsidR="005315DD" w:rsidRPr="00577268">
        <w:rPr>
          <w:rFonts w:ascii="Times New Roman" w:hAnsi="Times New Roman" w:cs="Times New Roman"/>
          <w:sz w:val="24"/>
          <w:szCs w:val="24"/>
        </w:rPr>
        <w:t xml:space="preserve"> по форме согласно Приложению 2 к Порядку, с приложением </w:t>
      </w:r>
      <w:r w:rsidR="004433ED" w:rsidRPr="00577268">
        <w:rPr>
          <w:rFonts w:ascii="Times New Roman" w:hAnsi="Times New Roman" w:cs="Times New Roman"/>
          <w:sz w:val="24"/>
          <w:szCs w:val="24"/>
        </w:rPr>
        <w:t>следующих документов:</w:t>
      </w:r>
    </w:p>
    <w:p w:rsidR="009906C6" w:rsidRPr="00577268" w:rsidRDefault="009906C6" w:rsidP="004433ED">
      <w:pPr>
        <w:pStyle w:val="ConsPlusNormal"/>
        <w:ind w:firstLine="708"/>
        <w:jc w:val="both"/>
        <w:rPr>
          <w:rFonts w:ascii="Times New Roman" w:hAnsi="Times New Roman" w:cs="Times New Roman"/>
          <w:sz w:val="24"/>
          <w:szCs w:val="24"/>
        </w:rPr>
      </w:pPr>
    </w:p>
    <w:tbl>
      <w:tblPr>
        <w:tblStyle w:val="a3"/>
        <w:tblW w:w="0" w:type="auto"/>
        <w:tblLook w:val="04A0"/>
      </w:tblPr>
      <w:tblGrid>
        <w:gridCol w:w="540"/>
        <w:gridCol w:w="5058"/>
        <w:gridCol w:w="4256"/>
      </w:tblGrid>
      <w:tr w:rsidR="009906C6" w:rsidRPr="00577268" w:rsidTr="009906C6">
        <w:tc>
          <w:tcPr>
            <w:tcW w:w="534" w:type="dxa"/>
          </w:tcPr>
          <w:p w:rsidR="009906C6" w:rsidRPr="00577268" w:rsidRDefault="009906C6" w:rsidP="004433ED">
            <w:pPr>
              <w:pStyle w:val="ConsPlusNormal"/>
              <w:jc w:val="both"/>
              <w:rPr>
                <w:rFonts w:ascii="Times New Roman" w:hAnsi="Times New Roman" w:cs="Times New Roman"/>
                <w:sz w:val="24"/>
                <w:szCs w:val="24"/>
              </w:rPr>
            </w:pPr>
            <w:r w:rsidRPr="00577268">
              <w:rPr>
                <w:rFonts w:ascii="Times New Roman" w:hAnsi="Times New Roman" w:cs="Times New Roman"/>
                <w:color w:val="000000"/>
                <w:sz w:val="24"/>
                <w:szCs w:val="24"/>
                <w:lang w:bidi="ru-RU"/>
              </w:rPr>
              <w:t>№ п/п</w:t>
            </w:r>
          </w:p>
        </w:tc>
        <w:tc>
          <w:tcPr>
            <w:tcW w:w="5244" w:type="dxa"/>
          </w:tcPr>
          <w:p w:rsidR="009906C6" w:rsidRPr="00577268" w:rsidRDefault="009906C6" w:rsidP="004433ED">
            <w:pPr>
              <w:pStyle w:val="ConsPlusNormal"/>
              <w:jc w:val="both"/>
              <w:rPr>
                <w:rFonts w:ascii="Times New Roman" w:hAnsi="Times New Roman" w:cs="Times New Roman"/>
                <w:sz w:val="24"/>
                <w:szCs w:val="24"/>
              </w:rPr>
            </w:pPr>
            <w:r w:rsidRPr="00577268">
              <w:rPr>
                <w:rFonts w:ascii="Times New Roman" w:hAnsi="Times New Roman" w:cs="Times New Roman"/>
                <w:color w:val="000000"/>
                <w:sz w:val="24"/>
                <w:szCs w:val="24"/>
                <w:lang w:bidi="ru-RU"/>
              </w:rPr>
              <w:t>Наименование документа</w:t>
            </w:r>
          </w:p>
        </w:tc>
        <w:tc>
          <w:tcPr>
            <w:tcW w:w="4395" w:type="dxa"/>
          </w:tcPr>
          <w:p w:rsidR="009906C6" w:rsidRPr="00577268" w:rsidRDefault="009906C6" w:rsidP="004433ED">
            <w:pPr>
              <w:pStyle w:val="ConsPlusNormal"/>
              <w:jc w:val="both"/>
              <w:rPr>
                <w:rFonts w:ascii="Times New Roman" w:hAnsi="Times New Roman" w:cs="Times New Roman"/>
                <w:sz w:val="24"/>
                <w:szCs w:val="24"/>
              </w:rPr>
            </w:pPr>
            <w:r w:rsidRPr="00577268">
              <w:rPr>
                <w:rFonts w:ascii="Times New Roman" w:hAnsi="Times New Roman" w:cs="Times New Roman"/>
                <w:color w:val="000000"/>
                <w:sz w:val="24"/>
                <w:szCs w:val="24"/>
                <w:lang w:bidi="ru-RU"/>
              </w:rPr>
              <w:t>Примечание</w:t>
            </w:r>
          </w:p>
        </w:tc>
      </w:tr>
      <w:tr w:rsidR="009906C6" w:rsidRPr="00577268" w:rsidTr="009906C6">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lastRenderedPageBreak/>
              <w:t>1</w:t>
            </w:r>
          </w:p>
        </w:tc>
        <w:tc>
          <w:tcPr>
            <w:tcW w:w="5244" w:type="dxa"/>
          </w:tcPr>
          <w:p w:rsidR="009906C6" w:rsidRPr="00577268" w:rsidRDefault="009906C6" w:rsidP="009906C6">
            <w:pPr>
              <w:spacing w:line="260" w:lineRule="exact"/>
              <w:rPr>
                <w:rFonts w:cs="Times New Roman"/>
                <w:sz w:val="24"/>
                <w:szCs w:val="24"/>
              </w:rPr>
            </w:pPr>
            <w:r w:rsidRPr="00577268">
              <w:rPr>
                <w:rFonts w:cs="Times New Roman"/>
                <w:color w:val="000000"/>
                <w:sz w:val="24"/>
                <w:szCs w:val="24"/>
                <w:lang w:eastAsia="ru-RU" w:bidi="ru-RU"/>
              </w:rPr>
              <w:t>Устав получателя субсидии</w:t>
            </w:r>
          </w:p>
        </w:tc>
        <w:tc>
          <w:tcPr>
            <w:tcW w:w="4395" w:type="dxa"/>
            <w:vAlign w:val="bottom"/>
          </w:tcPr>
          <w:p w:rsidR="009906C6" w:rsidRPr="00577268" w:rsidRDefault="009906C6" w:rsidP="009906C6">
            <w:pPr>
              <w:spacing w:line="326"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подписью руководителя организации - получателя субсидии</w:t>
            </w:r>
          </w:p>
        </w:tc>
      </w:tr>
      <w:tr w:rsidR="009906C6" w:rsidRPr="00577268" w:rsidTr="009906C6">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2</w:t>
            </w:r>
          </w:p>
        </w:tc>
        <w:tc>
          <w:tcPr>
            <w:tcW w:w="5244" w:type="dxa"/>
          </w:tcPr>
          <w:p w:rsidR="009906C6" w:rsidRPr="00577268" w:rsidRDefault="009906C6" w:rsidP="009906C6">
            <w:pPr>
              <w:spacing w:line="260" w:lineRule="exact"/>
              <w:rPr>
                <w:rFonts w:cs="Times New Roman"/>
                <w:sz w:val="24"/>
                <w:szCs w:val="24"/>
              </w:rPr>
            </w:pPr>
            <w:r w:rsidRPr="00577268">
              <w:rPr>
                <w:rFonts w:cs="Times New Roman"/>
                <w:color w:val="000000"/>
                <w:sz w:val="24"/>
                <w:szCs w:val="24"/>
                <w:lang w:eastAsia="ru-RU" w:bidi="ru-RU"/>
              </w:rPr>
              <w:t>Свидетельство о регистрации получателя субсидии</w:t>
            </w:r>
          </w:p>
        </w:tc>
        <w:tc>
          <w:tcPr>
            <w:tcW w:w="4395" w:type="dxa"/>
            <w:vAlign w:val="bottom"/>
          </w:tcPr>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подписью руководителя организации</w:t>
            </w:r>
          </w:p>
        </w:tc>
      </w:tr>
      <w:tr w:rsidR="009906C6" w:rsidRPr="00577268" w:rsidTr="009906C6">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3</w:t>
            </w:r>
          </w:p>
        </w:tc>
        <w:tc>
          <w:tcPr>
            <w:tcW w:w="5244" w:type="dxa"/>
            <w:vAlign w:val="bottom"/>
          </w:tcPr>
          <w:p w:rsidR="009906C6" w:rsidRPr="00577268" w:rsidRDefault="009906C6" w:rsidP="009906C6">
            <w:pPr>
              <w:spacing w:line="322" w:lineRule="exact"/>
              <w:rPr>
                <w:rFonts w:cs="Times New Roman"/>
                <w:sz w:val="24"/>
                <w:szCs w:val="24"/>
              </w:rPr>
            </w:pPr>
            <w:r w:rsidRPr="00577268">
              <w:rPr>
                <w:rFonts w:cs="Times New Roman"/>
                <w:color w:val="000000"/>
                <w:sz w:val="24"/>
                <w:szCs w:val="24"/>
                <w:lang w:eastAsia="ru-RU" w:bidi="ru-RU"/>
              </w:rPr>
              <w:t>Лицензия на осуществление деятельности по управлению многоквартирными домами (для получателя субсидии - управляющей организации, индивидуального предпринимателя)</w:t>
            </w:r>
          </w:p>
        </w:tc>
        <w:tc>
          <w:tcPr>
            <w:tcW w:w="4395" w:type="dxa"/>
          </w:tcPr>
          <w:p w:rsidR="009906C6" w:rsidRPr="00577268" w:rsidRDefault="009906C6" w:rsidP="009906C6">
            <w:pPr>
              <w:spacing w:line="326"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подписью руководителя организации</w:t>
            </w:r>
          </w:p>
        </w:tc>
      </w:tr>
      <w:tr w:rsidR="009906C6" w:rsidRPr="00577268" w:rsidTr="009906C6">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4</w:t>
            </w:r>
          </w:p>
        </w:tc>
        <w:tc>
          <w:tcPr>
            <w:tcW w:w="5244" w:type="dxa"/>
            <w:vAlign w:val="bottom"/>
          </w:tcPr>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t>Информационное письмо, содержащее:</w:t>
            </w:r>
          </w:p>
          <w:p w:rsidR="009906C6" w:rsidRPr="00577268" w:rsidRDefault="009906C6" w:rsidP="009906C6">
            <w:pPr>
              <w:spacing w:line="317" w:lineRule="exact"/>
              <w:rPr>
                <w:rFonts w:cs="Times New Roman"/>
                <w:color w:val="000000"/>
                <w:sz w:val="24"/>
                <w:szCs w:val="24"/>
                <w:lang w:eastAsia="ru-RU" w:bidi="ru-RU"/>
              </w:rPr>
            </w:pPr>
            <w:r w:rsidRPr="00577268">
              <w:rPr>
                <w:rFonts w:cs="Times New Roman"/>
                <w:color w:val="000000"/>
                <w:sz w:val="24"/>
                <w:szCs w:val="24"/>
                <w:lang w:eastAsia="ru-RU" w:bidi="ru-RU"/>
              </w:rPr>
              <w:t>1) информацию об отсутствии управляющей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9906C6" w:rsidRPr="00577268" w:rsidRDefault="009906C6" w:rsidP="009906C6">
            <w:pPr>
              <w:widowControl w:val="0"/>
              <w:numPr>
                <w:ilvl w:val="0"/>
                <w:numId w:val="14"/>
              </w:numPr>
              <w:tabs>
                <w:tab w:val="left" w:pos="302"/>
              </w:tabs>
              <w:spacing w:line="317" w:lineRule="exact"/>
              <w:rPr>
                <w:rFonts w:cs="Times New Roman"/>
                <w:sz w:val="24"/>
                <w:szCs w:val="24"/>
              </w:rPr>
            </w:pPr>
            <w:r w:rsidRPr="00577268">
              <w:rPr>
                <w:rFonts w:cs="Times New Roman"/>
                <w:color w:val="000000"/>
                <w:sz w:val="24"/>
                <w:szCs w:val="24"/>
                <w:lang w:eastAsia="ru-RU" w:bidi="ru-RU"/>
              </w:rPr>
              <w:t>сведения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p w:rsidR="009906C6" w:rsidRPr="00577268" w:rsidRDefault="009906C6" w:rsidP="009906C6">
            <w:pPr>
              <w:widowControl w:val="0"/>
              <w:numPr>
                <w:ilvl w:val="0"/>
                <w:numId w:val="14"/>
              </w:numPr>
              <w:tabs>
                <w:tab w:val="left" w:pos="302"/>
              </w:tabs>
              <w:spacing w:line="317" w:lineRule="exact"/>
              <w:rPr>
                <w:rFonts w:cs="Times New Roman"/>
                <w:sz w:val="24"/>
                <w:szCs w:val="24"/>
              </w:rPr>
            </w:pPr>
            <w:r w:rsidRPr="00577268">
              <w:rPr>
                <w:rFonts w:cs="Times New Roman"/>
                <w:color w:val="000000"/>
                <w:sz w:val="24"/>
                <w:szCs w:val="24"/>
                <w:lang w:eastAsia="ru-RU" w:bidi="ru-RU"/>
              </w:rPr>
              <w:t>сведения об отсутствии у получателя субсидии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p>
          <w:p w:rsidR="009906C6" w:rsidRPr="00577268" w:rsidRDefault="009906C6" w:rsidP="009906C6">
            <w:pPr>
              <w:widowControl w:val="0"/>
              <w:numPr>
                <w:ilvl w:val="0"/>
                <w:numId w:val="14"/>
              </w:numPr>
              <w:tabs>
                <w:tab w:val="left" w:pos="307"/>
              </w:tabs>
              <w:spacing w:line="317" w:lineRule="exact"/>
              <w:rPr>
                <w:rFonts w:cs="Times New Roman"/>
                <w:sz w:val="24"/>
                <w:szCs w:val="24"/>
              </w:rPr>
            </w:pPr>
            <w:r w:rsidRPr="00577268">
              <w:rPr>
                <w:rFonts w:cs="Times New Roman"/>
                <w:color w:val="000000"/>
                <w:sz w:val="24"/>
                <w:szCs w:val="24"/>
                <w:lang w:eastAsia="ru-RU" w:bidi="ru-RU"/>
              </w:rPr>
              <w:t>сведения об отсутствии у получателя субсидии задолженности по уплате налогов, сборов и иных платежей (с приложением справки налогового органа об отсутствии задолженности);</w:t>
            </w:r>
          </w:p>
          <w:p w:rsidR="009906C6" w:rsidRPr="00577268" w:rsidRDefault="009906C6" w:rsidP="009906C6">
            <w:pPr>
              <w:widowControl w:val="0"/>
              <w:numPr>
                <w:ilvl w:val="0"/>
                <w:numId w:val="14"/>
              </w:numPr>
              <w:tabs>
                <w:tab w:val="left" w:pos="302"/>
              </w:tabs>
              <w:spacing w:line="317" w:lineRule="exact"/>
              <w:rPr>
                <w:rFonts w:cs="Times New Roman"/>
                <w:sz w:val="24"/>
                <w:szCs w:val="24"/>
              </w:rPr>
            </w:pPr>
            <w:r w:rsidRPr="00577268">
              <w:rPr>
                <w:rFonts w:cs="Times New Roman"/>
                <w:color w:val="000000"/>
                <w:sz w:val="24"/>
                <w:szCs w:val="24"/>
                <w:lang w:eastAsia="ru-RU" w:bidi="ru-RU"/>
              </w:rPr>
              <w:lastRenderedPageBreak/>
              <w:t>банковские реквизиты получателя субсидии (для перечисления субсидии);</w:t>
            </w:r>
          </w:p>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t>Ф.И.О. руководителя получателя субсидии;</w:t>
            </w:r>
          </w:p>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t>Ф.И.О. главного бухгалтера получателя субсидии; юридический и фактический адреса получателя субсидии; контактные телефоны</w:t>
            </w:r>
          </w:p>
        </w:tc>
        <w:tc>
          <w:tcPr>
            <w:tcW w:w="4395" w:type="dxa"/>
          </w:tcPr>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lastRenderedPageBreak/>
              <w:t>Письмо на бланке организации (при наличии), заверенное печатью (при наличии) и подписью руководителя организации, справка налогового органа об отсутствии задолженности</w:t>
            </w:r>
          </w:p>
        </w:tc>
      </w:tr>
      <w:tr w:rsidR="009906C6" w:rsidRPr="00577268" w:rsidTr="006C2DDB">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lastRenderedPageBreak/>
              <w:t>5</w:t>
            </w:r>
          </w:p>
        </w:tc>
        <w:tc>
          <w:tcPr>
            <w:tcW w:w="5244" w:type="dxa"/>
            <w:vAlign w:val="bottom"/>
          </w:tcPr>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t>Протокол о выборе совета многоквартирного дома или уполномоченного представителя собственников помещений многоквартирного дома (кроме получателей субсидии - товариществ собственников жилья, жилищных или иных специализированных потребительских кооперативов)</w:t>
            </w:r>
          </w:p>
        </w:tc>
        <w:tc>
          <w:tcPr>
            <w:tcW w:w="4395" w:type="dxa"/>
          </w:tcPr>
          <w:p w:rsidR="009906C6" w:rsidRPr="00577268" w:rsidRDefault="009906C6" w:rsidP="009906C6">
            <w:pPr>
              <w:spacing w:line="322"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подписью руководителя организации</w:t>
            </w:r>
          </w:p>
        </w:tc>
      </w:tr>
      <w:tr w:rsidR="009906C6" w:rsidRPr="00577268" w:rsidTr="006C2DDB">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6</w:t>
            </w:r>
          </w:p>
        </w:tc>
        <w:tc>
          <w:tcPr>
            <w:tcW w:w="5244" w:type="dxa"/>
          </w:tcPr>
          <w:p w:rsidR="009906C6" w:rsidRPr="00577268" w:rsidRDefault="009906C6" w:rsidP="009906C6">
            <w:pPr>
              <w:spacing w:line="312" w:lineRule="exact"/>
              <w:rPr>
                <w:rFonts w:cs="Times New Roman"/>
                <w:sz w:val="24"/>
                <w:szCs w:val="24"/>
              </w:rPr>
            </w:pPr>
            <w:r w:rsidRPr="00577268">
              <w:rPr>
                <w:rFonts w:cs="Times New Roman"/>
                <w:color w:val="000000"/>
                <w:sz w:val="24"/>
                <w:szCs w:val="24"/>
                <w:lang w:eastAsia="ru-RU" w:bidi="ru-RU"/>
              </w:rPr>
              <w:t>Акт (акты) комиссионной приемки выполненных работ по ремонту подъездов МКД</w:t>
            </w:r>
          </w:p>
        </w:tc>
        <w:tc>
          <w:tcPr>
            <w:tcW w:w="4395" w:type="dxa"/>
            <w:vAlign w:val="bottom"/>
          </w:tcPr>
          <w:p w:rsidR="009906C6" w:rsidRPr="00577268" w:rsidRDefault="009906C6" w:rsidP="009906C6">
            <w:pPr>
              <w:spacing w:line="317" w:lineRule="exact"/>
              <w:rPr>
                <w:rFonts w:cs="Times New Roman"/>
                <w:sz w:val="24"/>
                <w:szCs w:val="24"/>
              </w:rPr>
            </w:pPr>
            <w:r w:rsidRPr="00577268">
              <w:rPr>
                <w:rFonts w:cs="Times New Roman"/>
                <w:color w:val="000000"/>
                <w:sz w:val="24"/>
                <w:szCs w:val="24"/>
                <w:lang w:eastAsia="ru-RU" w:bidi="ru-RU"/>
              </w:rPr>
              <w:t>Оригинал акта (акты), подписанный представителями организации, органа местного самоуправления муниципального образования Московской области, членом совета многоквартирного дома (или уполномоченным представителем), специализированной организацией, осуществляющей услуги по строительному контролю и согласованный Главным управлением Московской области «Государственная жилищная инспекция Московской области».</w:t>
            </w:r>
          </w:p>
        </w:tc>
      </w:tr>
      <w:tr w:rsidR="009906C6" w:rsidRPr="00577268" w:rsidTr="006C2DDB">
        <w:tc>
          <w:tcPr>
            <w:tcW w:w="534" w:type="dxa"/>
          </w:tcPr>
          <w:p w:rsidR="009906C6" w:rsidRPr="00577268" w:rsidRDefault="009906C6" w:rsidP="009906C6">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7</w:t>
            </w:r>
          </w:p>
        </w:tc>
        <w:tc>
          <w:tcPr>
            <w:tcW w:w="5244" w:type="dxa"/>
          </w:tcPr>
          <w:p w:rsidR="009906C6" w:rsidRPr="00577268" w:rsidRDefault="009906C6" w:rsidP="009906C6">
            <w:pPr>
              <w:spacing w:line="326" w:lineRule="exact"/>
              <w:rPr>
                <w:rFonts w:cs="Times New Roman"/>
                <w:sz w:val="24"/>
                <w:szCs w:val="24"/>
              </w:rPr>
            </w:pPr>
            <w:r w:rsidRPr="00577268">
              <w:rPr>
                <w:rFonts w:cs="Times New Roman"/>
                <w:color w:val="000000"/>
                <w:sz w:val="24"/>
                <w:szCs w:val="24"/>
                <w:lang w:eastAsia="ru-RU" w:bidi="ru-RU"/>
              </w:rPr>
              <w:t>Расчеты, подтверждающие заявленные суммы субсидии и (или) гранта в форме субсидии на возмещение и (или) финансовое обеспечение затрат на ремонт подъездов, с приложением:</w:t>
            </w:r>
          </w:p>
          <w:p w:rsidR="009906C6" w:rsidRPr="00577268" w:rsidRDefault="009906C6" w:rsidP="009906C6">
            <w:pPr>
              <w:widowControl w:val="0"/>
              <w:numPr>
                <w:ilvl w:val="0"/>
                <w:numId w:val="15"/>
              </w:numPr>
              <w:tabs>
                <w:tab w:val="left" w:pos="278"/>
              </w:tabs>
              <w:spacing w:line="326" w:lineRule="exact"/>
              <w:jc w:val="both"/>
              <w:rPr>
                <w:rFonts w:cs="Times New Roman"/>
                <w:sz w:val="24"/>
                <w:szCs w:val="24"/>
              </w:rPr>
            </w:pPr>
            <w:r w:rsidRPr="00577268">
              <w:rPr>
                <w:rFonts w:cs="Times New Roman"/>
                <w:color w:val="000000"/>
                <w:sz w:val="24"/>
                <w:szCs w:val="24"/>
                <w:lang w:eastAsia="ru-RU" w:bidi="ru-RU"/>
              </w:rPr>
              <w:t>актов приемки выполненных работ по форме КС-2,</w:t>
            </w:r>
          </w:p>
          <w:p w:rsidR="009906C6" w:rsidRPr="00577268" w:rsidRDefault="009906C6" w:rsidP="009906C6">
            <w:pPr>
              <w:widowControl w:val="0"/>
              <w:numPr>
                <w:ilvl w:val="0"/>
                <w:numId w:val="15"/>
              </w:numPr>
              <w:tabs>
                <w:tab w:val="left" w:pos="298"/>
              </w:tabs>
              <w:spacing w:line="326" w:lineRule="exact"/>
              <w:jc w:val="both"/>
              <w:rPr>
                <w:rFonts w:cs="Times New Roman"/>
                <w:sz w:val="24"/>
                <w:szCs w:val="24"/>
              </w:rPr>
            </w:pPr>
            <w:r w:rsidRPr="00577268">
              <w:rPr>
                <w:rFonts w:cs="Times New Roman"/>
                <w:color w:val="000000"/>
                <w:sz w:val="24"/>
                <w:szCs w:val="24"/>
                <w:lang w:eastAsia="ru-RU" w:bidi="ru-RU"/>
              </w:rPr>
              <w:t>справок о стоимости работ по форме КС-3</w:t>
            </w:r>
          </w:p>
        </w:tc>
        <w:tc>
          <w:tcPr>
            <w:tcW w:w="4395" w:type="dxa"/>
            <w:vAlign w:val="bottom"/>
          </w:tcPr>
          <w:p w:rsidR="009906C6" w:rsidRPr="00577268" w:rsidRDefault="009906C6" w:rsidP="009906C6">
            <w:pPr>
              <w:spacing w:line="322" w:lineRule="exact"/>
              <w:rPr>
                <w:rFonts w:cs="Times New Roman"/>
                <w:sz w:val="24"/>
                <w:szCs w:val="24"/>
              </w:rPr>
            </w:pPr>
            <w:r w:rsidRPr="00577268">
              <w:rPr>
                <w:rFonts w:cs="Times New Roman"/>
                <w:color w:val="000000"/>
                <w:sz w:val="24"/>
                <w:szCs w:val="24"/>
                <w:lang w:eastAsia="ru-RU" w:bidi="ru-RU"/>
              </w:rPr>
              <w:t xml:space="preserve">Оригиналы, заверенные подписью и печатью (при наличии) получателя субсидии, формы </w:t>
            </w:r>
            <w:r w:rsidRPr="00577268">
              <w:rPr>
                <w:rFonts w:cs="Times New Roman"/>
                <w:color w:val="000000"/>
                <w:sz w:val="24"/>
                <w:szCs w:val="24"/>
                <w:lang w:val="en-US" w:bidi="en-US"/>
              </w:rPr>
              <w:t>N</w:t>
            </w:r>
            <w:r w:rsidRPr="00577268">
              <w:rPr>
                <w:rFonts w:cs="Times New Roman"/>
                <w:color w:val="000000"/>
                <w:sz w:val="24"/>
                <w:szCs w:val="24"/>
                <w:lang w:bidi="en-US"/>
              </w:rPr>
              <w:t xml:space="preserve"> </w:t>
            </w:r>
            <w:r w:rsidRPr="00577268">
              <w:rPr>
                <w:rFonts w:cs="Times New Roman"/>
                <w:color w:val="000000"/>
                <w:sz w:val="24"/>
                <w:szCs w:val="24"/>
                <w:lang w:eastAsia="ru-RU" w:bidi="ru-RU"/>
              </w:rPr>
              <w:t xml:space="preserve">КС-2 и </w:t>
            </w:r>
            <w:r w:rsidRPr="00577268">
              <w:rPr>
                <w:rFonts w:cs="Times New Roman"/>
                <w:color w:val="000000"/>
                <w:sz w:val="24"/>
                <w:szCs w:val="24"/>
                <w:lang w:val="en-US" w:bidi="en-US"/>
              </w:rPr>
              <w:t>N</w:t>
            </w:r>
            <w:r w:rsidRPr="00577268">
              <w:rPr>
                <w:rFonts w:cs="Times New Roman"/>
                <w:color w:val="000000"/>
                <w:sz w:val="24"/>
                <w:szCs w:val="24"/>
                <w:lang w:bidi="en-US"/>
              </w:rPr>
              <w:t xml:space="preserve"> </w:t>
            </w:r>
            <w:r w:rsidRPr="00577268">
              <w:rPr>
                <w:rFonts w:cs="Times New Roman"/>
                <w:color w:val="000000"/>
                <w:sz w:val="24"/>
                <w:szCs w:val="24"/>
                <w:lang w:eastAsia="ru-RU" w:bidi="ru-RU"/>
              </w:rPr>
              <w:t>КС-3 также с визой члена совета многоквартирного дома (или уполномоченного представителя).</w:t>
            </w:r>
          </w:p>
          <w:p w:rsidR="009906C6" w:rsidRPr="00577268" w:rsidRDefault="009906C6" w:rsidP="009906C6">
            <w:pPr>
              <w:spacing w:line="322" w:lineRule="exact"/>
              <w:rPr>
                <w:rFonts w:cs="Times New Roman"/>
                <w:sz w:val="24"/>
                <w:szCs w:val="24"/>
              </w:rPr>
            </w:pPr>
            <w:r w:rsidRPr="00577268">
              <w:rPr>
                <w:rFonts w:cs="Times New Roman"/>
                <w:color w:val="000000"/>
                <w:sz w:val="24"/>
                <w:szCs w:val="24"/>
                <w:lang w:eastAsia="ru-RU" w:bidi="ru-RU"/>
              </w:rPr>
              <w:t>Форма № КС-2 в обязательном порядке должна быть с отметкой специализированной организации, осуществляющей услуги по строительному контролю, подтверждающей объемы и стоимость выполненных работ.</w:t>
            </w:r>
          </w:p>
        </w:tc>
      </w:tr>
      <w:tr w:rsidR="00882F27" w:rsidRPr="00577268" w:rsidTr="006C2DDB">
        <w:tc>
          <w:tcPr>
            <w:tcW w:w="534" w:type="dxa"/>
          </w:tcPr>
          <w:p w:rsidR="00882F27" w:rsidRPr="00577268" w:rsidRDefault="00882F27" w:rsidP="00882F27">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8</w:t>
            </w:r>
          </w:p>
        </w:tc>
        <w:tc>
          <w:tcPr>
            <w:tcW w:w="5244" w:type="dxa"/>
            <w:vAlign w:val="bottom"/>
          </w:tcPr>
          <w:p w:rsidR="00882F27" w:rsidRPr="00577268" w:rsidRDefault="00882F27" w:rsidP="00882F27">
            <w:pPr>
              <w:spacing w:line="322" w:lineRule="exact"/>
              <w:rPr>
                <w:rFonts w:cs="Times New Roman"/>
                <w:sz w:val="24"/>
                <w:szCs w:val="24"/>
              </w:rPr>
            </w:pPr>
            <w:r w:rsidRPr="00577268">
              <w:rPr>
                <w:rFonts w:cs="Times New Roman"/>
                <w:color w:val="000000"/>
                <w:sz w:val="24"/>
                <w:szCs w:val="24"/>
                <w:lang w:eastAsia="ru-RU" w:bidi="ru-RU"/>
              </w:rPr>
              <w:t>Договор со специализированной организацией на вывоз отходов, образовавшихся в ходе работ по ремонту подъездов в многоквартирных домах</w:t>
            </w:r>
          </w:p>
        </w:tc>
        <w:tc>
          <w:tcPr>
            <w:tcW w:w="4395" w:type="dxa"/>
          </w:tcPr>
          <w:p w:rsidR="00882F27" w:rsidRPr="00577268" w:rsidRDefault="00882F27" w:rsidP="00882F27">
            <w:pPr>
              <w:spacing w:line="322"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подписью руководителя организации</w:t>
            </w:r>
          </w:p>
        </w:tc>
      </w:tr>
      <w:tr w:rsidR="00882F27" w:rsidRPr="00577268" w:rsidTr="006C2DDB">
        <w:tc>
          <w:tcPr>
            <w:tcW w:w="534" w:type="dxa"/>
          </w:tcPr>
          <w:p w:rsidR="00882F27" w:rsidRPr="00577268" w:rsidRDefault="00882F27" w:rsidP="00882F27">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9</w:t>
            </w:r>
          </w:p>
        </w:tc>
        <w:tc>
          <w:tcPr>
            <w:tcW w:w="5244" w:type="dxa"/>
            <w:vAlign w:val="bottom"/>
          </w:tcPr>
          <w:p w:rsidR="00882F27" w:rsidRPr="00577268" w:rsidRDefault="006F4FC1" w:rsidP="00882F27">
            <w:pPr>
              <w:spacing w:line="322" w:lineRule="exact"/>
              <w:jc w:val="both"/>
              <w:rPr>
                <w:rFonts w:cs="Times New Roman"/>
                <w:sz w:val="24"/>
                <w:szCs w:val="24"/>
              </w:rPr>
            </w:pPr>
            <w:r>
              <w:rPr>
                <w:rFonts w:cs="Times New Roman"/>
                <w:color w:val="000000"/>
                <w:sz w:val="24"/>
                <w:szCs w:val="24"/>
                <w:lang w:eastAsia="ru-RU" w:bidi="ru-RU"/>
              </w:rPr>
              <w:t>М</w:t>
            </w:r>
            <w:r w:rsidR="00882F27" w:rsidRPr="00577268">
              <w:rPr>
                <w:rFonts w:cs="Times New Roman"/>
                <w:color w:val="000000"/>
                <w:sz w:val="24"/>
                <w:szCs w:val="24"/>
                <w:lang w:eastAsia="ru-RU" w:bidi="ru-RU"/>
              </w:rPr>
              <w:t xml:space="preserve">атериалы фотофиксации выполненных работ </w:t>
            </w:r>
            <w:r w:rsidR="00882F27" w:rsidRPr="00577268">
              <w:rPr>
                <w:rFonts w:cs="Times New Roman"/>
                <w:color w:val="000000"/>
                <w:sz w:val="24"/>
                <w:szCs w:val="24"/>
                <w:lang w:eastAsia="ru-RU" w:bidi="ru-RU"/>
              </w:rPr>
              <w:lastRenderedPageBreak/>
              <w:t>по ремонту подъездов в МКД</w:t>
            </w:r>
          </w:p>
        </w:tc>
        <w:tc>
          <w:tcPr>
            <w:tcW w:w="4395" w:type="dxa"/>
            <w:vAlign w:val="bottom"/>
          </w:tcPr>
          <w:p w:rsidR="00882F27" w:rsidRPr="00577268" w:rsidRDefault="00882F27" w:rsidP="00882F27">
            <w:pPr>
              <w:spacing w:line="322" w:lineRule="exact"/>
              <w:rPr>
                <w:rFonts w:cs="Times New Roman"/>
                <w:sz w:val="24"/>
                <w:szCs w:val="24"/>
              </w:rPr>
            </w:pPr>
            <w:r w:rsidRPr="00577268">
              <w:rPr>
                <w:rFonts w:cs="Times New Roman"/>
                <w:color w:val="000000"/>
                <w:sz w:val="24"/>
                <w:szCs w:val="24"/>
                <w:lang w:eastAsia="ru-RU" w:bidi="ru-RU"/>
              </w:rPr>
              <w:lastRenderedPageBreak/>
              <w:t xml:space="preserve">Фотографии с указанием адреса </w:t>
            </w:r>
            <w:r w:rsidRPr="00577268">
              <w:rPr>
                <w:rFonts w:cs="Times New Roman"/>
                <w:color w:val="000000"/>
                <w:sz w:val="24"/>
                <w:szCs w:val="24"/>
                <w:lang w:eastAsia="ru-RU" w:bidi="ru-RU"/>
              </w:rPr>
              <w:lastRenderedPageBreak/>
              <w:t>подъезда и подписью руководителя организации</w:t>
            </w:r>
          </w:p>
        </w:tc>
      </w:tr>
      <w:tr w:rsidR="00882F27" w:rsidRPr="00577268" w:rsidTr="006C2DDB">
        <w:tc>
          <w:tcPr>
            <w:tcW w:w="534" w:type="dxa"/>
          </w:tcPr>
          <w:p w:rsidR="00882F27" w:rsidRPr="00577268" w:rsidRDefault="00882F27" w:rsidP="00882F27">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lastRenderedPageBreak/>
              <w:t>10</w:t>
            </w:r>
          </w:p>
        </w:tc>
        <w:tc>
          <w:tcPr>
            <w:tcW w:w="5244" w:type="dxa"/>
            <w:vAlign w:val="bottom"/>
          </w:tcPr>
          <w:p w:rsidR="00882F27" w:rsidRPr="00577268" w:rsidRDefault="00882F27" w:rsidP="00882F27">
            <w:pPr>
              <w:spacing w:line="322" w:lineRule="exact"/>
              <w:rPr>
                <w:rFonts w:cs="Times New Roman"/>
                <w:sz w:val="24"/>
                <w:szCs w:val="24"/>
              </w:rPr>
            </w:pPr>
            <w:r w:rsidRPr="00577268">
              <w:rPr>
                <w:rFonts w:cs="Times New Roman"/>
                <w:color w:val="000000"/>
                <w:sz w:val="24"/>
                <w:szCs w:val="24"/>
                <w:lang w:eastAsia="ru-RU" w:bidi="ru-RU"/>
              </w:rPr>
              <w:t>Положительное заключение, содержащее сметную стоимость на реализацию указанных мероприятий, выданное учреждением, уполномоченным проводить экспертизу сметной документации</w:t>
            </w:r>
          </w:p>
        </w:tc>
        <w:tc>
          <w:tcPr>
            <w:tcW w:w="4395" w:type="dxa"/>
          </w:tcPr>
          <w:p w:rsidR="00882F27" w:rsidRPr="00577268" w:rsidRDefault="00882F27" w:rsidP="00882F27">
            <w:pPr>
              <w:spacing w:line="322"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подписью руководителя организации</w:t>
            </w:r>
          </w:p>
        </w:tc>
      </w:tr>
      <w:tr w:rsidR="00882F27" w:rsidRPr="00577268" w:rsidTr="006C2DDB">
        <w:tc>
          <w:tcPr>
            <w:tcW w:w="534" w:type="dxa"/>
          </w:tcPr>
          <w:p w:rsidR="00882F27" w:rsidRPr="00577268" w:rsidRDefault="00882F27" w:rsidP="00882F27">
            <w:pPr>
              <w:pStyle w:val="ConsPlusNormal"/>
              <w:jc w:val="both"/>
              <w:rPr>
                <w:rFonts w:ascii="Times New Roman" w:hAnsi="Times New Roman" w:cs="Times New Roman"/>
                <w:sz w:val="24"/>
                <w:szCs w:val="24"/>
              </w:rPr>
            </w:pPr>
            <w:r w:rsidRPr="00577268">
              <w:rPr>
                <w:rFonts w:ascii="Times New Roman" w:hAnsi="Times New Roman" w:cs="Times New Roman"/>
                <w:sz w:val="24"/>
                <w:szCs w:val="24"/>
              </w:rPr>
              <w:t>11</w:t>
            </w:r>
          </w:p>
        </w:tc>
        <w:tc>
          <w:tcPr>
            <w:tcW w:w="5244" w:type="dxa"/>
            <w:vAlign w:val="bottom"/>
          </w:tcPr>
          <w:p w:rsidR="00882F27" w:rsidRPr="00577268" w:rsidRDefault="00882F27" w:rsidP="00882F27">
            <w:pPr>
              <w:spacing w:line="317" w:lineRule="exact"/>
              <w:rPr>
                <w:rFonts w:cs="Times New Roman"/>
                <w:sz w:val="24"/>
                <w:szCs w:val="24"/>
              </w:rPr>
            </w:pPr>
            <w:r w:rsidRPr="00577268">
              <w:rPr>
                <w:rFonts w:cs="Times New Roman"/>
                <w:color w:val="000000"/>
                <w:sz w:val="24"/>
                <w:szCs w:val="24"/>
                <w:lang w:eastAsia="ru-RU" w:bidi="ru-RU"/>
              </w:rPr>
              <w:t>Договор, заключенный со специализированной организацией, осуществляющей услуги по строительному контролю, при выполнении работ по ремонту подъездов МКД и подписанный акт приемки оказанных услуг по строительному контролю</w:t>
            </w:r>
          </w:p>
        </w:tc>
        <w:tc>
          <w:tcPr>
            <w:tcW w:w="4395" w:type="dxa"/>
          </w:tcPr>
          <w:p w:rsidR="00882F27" w:rsidRPr="00577268" w:rsidRDefault="00882F27" w:rsidP="00882F27">
            <w:pPr>
              <w:spacing w:line="317" w:lineRule="exact"/>
              <w:rPr>
                <w:rFonts w:cs="Times New Roman"/>
                <w:sz w:val="24"/>
                <w:szCs w:val="24"/>
              </w:rPr>
            </w:pPr>
            <w:r w:rsidRPr="00577268">
              <w:rPr>
                <w:rFonts w:cs="Times New Roman"/>
                <w:color w:val="000000"/>
                <w:sz w:val="24"/>
                <w:szCs w:val="24"/>
                <w:lang w:eastAsia="ru-RU" w:bidi="ru-RU"/>
              </w:rPr>
              <w:t>Копия, заверенная печатью (при наличии) и подписями руководителя организаций)</w:t>
            </w:r>
          </w:p>
        </w:tc>
      </w:tr>
    </w:tbl>
    <w:p w:rsidR="009906C6" w:rsidRPr="00577268" w:rsidRDefault="009906C6" w:rsidP="004433ED">
      <w:pPr>
        <w:pStyle w:val="ConsPlusNormal"/>
        <w:ind w:firstLine="708"/>
        <w:jc w:val="both"/>
        <w:rPr>
          <w:rFonts w:ascii="Times New Roman" w:hAnsi="Times New Roman" w:cs="Times New Roman"/>
          <w:sz w:val="24"/>
          <w:szCs w:val="24"/>
        </w:rPr>
      </w:pPr>
    </w:p>
    <w:p w:rsidR="00E44B3C" w:rsidRPr="00577268" w:rsidRDefault="00FB2CBC" w:rsidP="0035068E">
      <w:pPr>
        <w:autoSpaceDE w:val="0"/>
        <w:autoSpaceDN w:val="0"/>
        <w:adjustRightInd w:val="0"/>
        <w:spacing w:line="240" w:lineRule="auto"/>
        <w:ind w:firstLine="708"/>
        <w:jc w:val="both"/>
        <w:rPr>
          <w:rFonts w:cs="Times New Roman"/>
          <w:sz w:val="24"/>
          <w:szCs w:val="24"/>
        </w:rPr>
      </w:pPr>
      <w:r w:rsidRPr="00577268">
        <w:rPr>
          <w:rFonts w:cs="Times New Roman"/>
          <w:sz w:val="24"/>
          <w:szCs w:val="24"/>
        </w:rPr>
        <w:t>20</w:t>
      </w:r>
      <w:r w:rsidR="0035068E" w:rsidRPr="00577268">
        <w:rPr>
          <w:rFonts w:cs="Times New Roman"/>
          <w:sz w:val="24"/>
          <w:szCs w:val="24"/>
        </w:rPr>
        <w:t xml:space="preserve">. </w:t>
      </w:r>
      <w:r w:rsidR="00E44B3C" w:rsidRPr="00577268">
        <w:rPr>
          <w:rFonts w:cs="Times New Roman"/>
          <w:sz w:val="24"/>
          <w:szCs w:val="24"/>
        </w:rPr>
        <w:t>Рассмотрение документов, указанных в пункте 1</w:t>
      </w:r>
      <w:r w:rsidRPr="00577268">
        <w:rPr>
          <w:rFonts w:cs="Times New Roman"/>
          <w:sz w:val="24"/>
          <w:szCs w:val="24"/>
        </w:rPr>
        <w:t>9</w:t>
      </w:r>
      <w:r w:rsidR="00E44B3C" w:rsidRPr="00577268">
        <w:rPr>
          <w:rFonts w:cs="Times New Roman"/>
          <w:sz w:val="24"/>
          <w:szCs w:val="24"/>
        </w:rPr>
        <w:t xml:space="preserve"> настоящего Порядка, </w:t>
      </w:r>
      <w:r w:rsidR="00FE4FB4" w:rsidRPr="00577268">
        <w:rPr>
          <w:rFonts w:cs="Times New Roman"/>
          <w:sz w:val="24"/>
          <w:szCs w:val="24"/>
        </w:rPr>
        <w:t xml:space="preserve">на предмет соответствия их перечню, критериям отбора и </w:t>
      </w:r>
      <w:r w:rsidR="008346A1" w:rsidRPr="00577268">
        <w:rPr>
          <w:rFonts w:cs="Times New Roman"/>
          <w:sz w:val="24"/>
          <w:szCs w:val="24"/>
        </w:rPr>
        <w:t>условиям предоставления субсидии,</w:t>
      </w:r>
      <w:r w:rsidR="00882F27" w:rsidRPr="00577268">
        <w:rPr>
          <w:rFonts w:cs="Times New Roman"/>
          <w:sz w:val="24"/>
          <w:szCs w:val="24"/>
        </w:rPr>
        <w:t xml:space="preserve"> грант</w:t>
      </w:r>
      <w:r w:rsidR="004745E7" w:rsidRPr="00577268">
        <w:rPr>
          <w:rFonts w:cs="Times New Roman"/>
          <w:sz w:val="24"/>
          <w:szCs w:val="24"/>
        </w:rPr>
        <w:t>а</w:t>
      </w:r>
      <w:r w:rsidR="00882F27" w:rsidRPr="00577268">
        <w:rPr>
          <w:rFonts w:cs="Times New Roman"/>
          <w:sz w:val="24"/>
          <w:szCs w:val="24"/>
        </w:rPr>
        <w:t xml:space="preserve"> в форме субсидии</w:t>
      </w:r>
      <w:r w:rsidR="00D91118">
        <w:rPr>
          <w:rFonts w:cs="Times New Roman"/>
          <w:sz w:val="24"/>
          <w:szCs w:val="24"/>
        </w:rPr>
        <w:t>, установленных настоящим П</w:t>
      </w:r>
      <w:r w:rsidR="00FE4FB4" w:rsidRPr="00577268">
        <w:rPr>
          <w:rFonts w:cs="Times New Roman"/>
          <w:sz w:val="24"/>
          <w:szCs w:val="24"/>
        </w:rPr>
        <w:t xml:space="preserve">орядком, </w:t>
      </w:r>
      <w:r w:rsidRPr="00577268">
        <w:rPr>
          <w:rFonts w:cs="Times New Roman"/>
          <w:sz w:val="24"/>
          <w:szCs w:val="24"/>
        </w:rPr>
        <w:t>Комиссия</w:t>
      </w:r>
      <w:r w:rsidR="00E44B3C" w:rsidRPr="00577268">
        <w:rPr>
          <w:rFonts w:cs="Times New Roman"/>
          <w:sz w:val="24"/>
          <w:szCs w:val="24"/>
        </w:rPr>
        <w:t xml:space="preserve"> осуществляет в течение </w:t>
      </w:r>
      <w:r w:rsidRPr="00577268">
        <w:rPr>
          <w:rFonts w:cs="Times New Roman"/>
          <w:sz w:val="24"/>
          <w:szCs w:val="24"/>
        </w:rPr>
        <w:t>семи</w:t>
      </w:r>
      <w:r w:rsidR="00E44B3C" w:rsidRPr="00577268">
        <w:rPr>
          <w:rFonts w:cs="Times New Roman"/>
          <w:sz w:val="24"/>
          <w:szCs w:val="24"/>
        </w:rPr>
        <w:t xml:space="preserve"> рабочих дней со дня пред</w:t>
      </w:r>
      <w:r w:rsidR="008B0AC8" w:rsidRPr="00577268">
        <w:rPr>
          <w:rFonts w:cs="Times New Roman"/>
          <w:sz w:val="24"/>
          <w:szCs w:val="24"/>
        </w:rPr>
        <w:t>о</w:t>
      </w:r>
      <w:r w:rsidR="00E44B3C" w:rsidRPr="00577268">
        <w:rPr>
          <w:rFonts w:cs="Times New Roman"/>
          <w:sz w:val="24"/>
          <w:szCs w:val="24"/>
        </w:rPr>
        <w:t xml:space="preserve">ставления </w:t>
      </w:r>
      <w:r w:rsidR="00900B13" w:rsidRPr="00577268">
        <w:rPr>
          <w:rFonts w:cs="Times New Roman"/>
          <w:sz w:val="24"/>
          <w:szCs w:val="24"/>
        </w:rPr>
        <w:t>Заявления</w:t>
      </w:r>
      <w:r w:rsidR="00E44B3C" w:rsidRPr="00577268">
        <w:rPr>
          <w:rFonts w:cs="Times New Roman"/>
          <w:sz w:val="24"/>
          <w:szCs w:val="24"/>
        </w:rPr>
        <w:t>.</w:t>
      </w:r>
    </w:p>
    <w:p w:rsidR="00C212C4" w:rsidRPr="00577268" w:rsidRDefault="00FE4FB4" w:rsidP="007B1F53">
      <w:pPr>
        <w:spacing w:line="240" w:lineRule="auto"/>
        <w:ind w:firstLine="709"/>
        <w:jc w:val="both"/>
        <w:rPr>
          <w:rFonts w:cs="Times New Roman"/>
          <w:sz w:val="24"/>
          <w:szCs w:val="24"/>
        </w:rPr>
      </w:pPr>
      <w:r w:rsidRPr="00577268">
        <w:rPr>
          <w:rFonts w:cs="Times New Roman"/>
          <w:sz w:val="24"/>
          <w:szCs w:val="24"/>
        </w:rPr>
        <w:t>21</w:t>
      </w:r>
      <w:r w:rsidR="0035068E" w:rsidRPr="00577268">
        <w:rPr>
          <w:rFonts w:cs="Times New Roman"/>
          <w:sz w:val="24"/>
          <w:szCs w:val="24"/>
        </w:rPr>
        <w:t xml:space="preserve">. </w:t>
      </w:r>
      <w:r w:rsidR="00E44B3C" w:rsidRPr="00577268">
        <w:rPr>
          <w:rFonts w:cs="Times New Roman"/>
          <w:sz w:val="24"/>
          <w:szCs w:val="24"/>
        </w:rPr>
        <w:t xml:space="preserve">По результатам рассмотрения </w:t>
      </w:r>
      <w:r w:rsidR="002C63E0" w:rsidRPr="00577268">
        <w:rPr>
          <w:rFonts w:cs="Times New Roman"/>
          <w:sz w:val="24"/>
          <w:szCs w:val="24"/>
        </w:rPr>
        <w:t>Заяв</w:t>
      </w:r>
      <w:r w:rsidR="00900B13" w:rsidRPr="00577268">
        <w:rPr>
          <w:rFonts w:cs="Times New Roman"/>
          <w:sz w:val="24"/>
          <w:szCs w:val="24"/>
        </w:rPr>
        <w:t>ления</w:t>
      </w:r>
      <w:r w:rsidR="00E44B3C" w:rsidRPr="00577268">
        <w:rPr>
          <w:rFonts w:cs="Times New Roman"/>
          <w:sz w:val="24"/>
          <w:szCs w:val="24"/>
        </w:rPr>
        <w:t xml:space="preserve">, </w:t>
      </w:r>
      <w:r w:rsidRPr="00577268">
        <w:rPr>
          <w:rFonts w:cs="Times New Roman"/>
          <w:sz w:val="24"/>
          <w:szCs w:val="24"/>
        </w:rPr>
        <w:t>Комиссией</w:t>
      </w:r>
      <w:r w:rsidR="00C212C4" w:rsidRPr="00577268">
        <w:rPr>
          <w:rFonts w:cs="Times New Roman"/>
          <w:sz w:val="24"/>
          <w:szCs w:val="24"/>
        </w:rPr>
        <w:t xml:space="preserve"> </w:t>
      </w:r>
      <w:r w:rsidR="00E44B3C" w:rsidRPr="00577268">
        <w:rPr>
          <w:rFonts w:cs="Times New Roman"/>
          <w:sz w:val="24"/>
          <w:szCs w:val="24"/>
        </w:rPr>
        <w:t xml:space="preserve">принимается решение о </w:t>
      </w:r>
      <w:r w:rsidR="00C212C4" w:rsidRPr="00577268">
        <w:rPr>
          <w:rFonts w:cs="Times New Roman"/>
          <w:sz w:val="24"/>
          <w:szCs w:val="24"/>
        </w:rPr>
        <w:t xml:space="preserve">возможности </w:t>
      </w:r>
      <w:r w:rsidR="001753D1" w:rsidRPr="00577268">
        <w:rPr>
          <w:rFonts w:cs="Times New Roman"/>
          <w:sz w:val="24"/>
          <w:szCs w:val="24"/>
        </w:rPr>
        <w:t xml:space="preserve">заключения Соглашения с </w:t>
      </w:r>
      <w:r w:rsidRPr="00577268">
        <w:rPr>
          <w:rFonts w:cs="Times New Roman"/>
          <w:sz w:val="24"/>
          <w:szCs w:val="24"/>
        </w:rPr>
        <w:t>участником</w:t>
      </w:r>
      <w:r w:rsidR="008346A1" w:rsidRPr="00577268">
        <w:rPr>
          <w:rFonts w:cs="Times New Roman"/>
          <w:sz w:val="24"/>
          <w:szCs w:val="24"/>
        </w:rPr>
        <w:t xml:space="preserve"> конкурсного</w:t>
      </w:r>
      <w:r w:rsidRPr="00577268">
        <w:rPr>
          <w:rFonts w:cs="Times New Roman"/>
          <w:sz w:val="24"/>
          <w:szCs w:val="24"/>
        </w:rPr>
        <w:t xml:space="preserve"> отбора, которое оформляется соответствующим протоколом</w:t>
      </w:r>
      <w:r w:rsidR="00C212C4" w:rsidRPr="00577268">
        <w:rPr>
          <w:rFonts w:cs="Times New Roman"/>
          <w:sz w:val="24"/>
          <w:szCs w:val="24"/>
        </w:rPr>
        <w:t>.</w:t>
      </w:r>
    </w:p>
    <w:p w:rsidR="00E44B3C" w:rsidRPr="00577268" w:rsidRDefault="001753D1" w:rsidP="007B1F53">
      <w:pPr>
        <w:spacing w:line="240" w:lineRule="auto"/>
        <w:ind w:firstLine="709"/>
        <w:jc w:val="both"/>
        <w:rPr>
          <w:rFonts w:cs="Times New Roman"/>
          <w:sz w:val="24"/>
          <w:szCs w:val="24"/>
        </w:rPr>
      </w:pPr>
      <w:r w:rsidRPr="00577268">
        <w:rPr>
          <w:rFonts w:cs="Times New Roman"/>
          <w:sz w:val="24"/>
          <w:szCs w:val="24"/>
        </w:rPr>
        <w:t xml:space="preserve">Основаниями </w:t>
      </w:r>
      <w:r w:rsidR="00E44B3C" w:rsidRPr="00577268">
        <w:rPr>
          <w:rFonts w:cs="Times New Roman"/>
          <w:sz w:val="24"/>
          <w:szCs w:val="24"/>
        </w:rPr>
        <w:t xml:space="preserve">для принятия </w:t>
      </w:r>
      <w:r w:rsidRPr="00577268">
        <w:rPr>
          <w:rFonts w:cs="Times New Roman"/>
          <w:sz w:val="24"/>
          <w:szCs w:val="24"/>
        </w:rPr>
        <w:t xml:space="preserve">положительного решения </w:t>
      </w:r>
      <w:r w:rsidR="00E44B3C" w:rsidRPr="00577268">
        <w:rPr>
          <w:rFonts w:cs="Times New Roman"/>
          <w:sz w:val="24"/>
          <w:szCs w:val="24"/>
        </w:rPr>
        <w:t>являются:</w:t>
      </w:r>
    </w:p>
    <w:p w:rsidR="00DA371C" w:rsidRPr="00673420" w:rsidRDefault="00673420" w:rsidP="00B33F2C">
      <w:pPr>
        <w:spacing w:line="240" w:lineRule="auto"/>
        <w:jc w:val="both"/>
        <w:rPr>
          <w:rFonts w:cs="Times New Roman"/>
          <w:sz w:val="24"/>
          <w:szCs w:val="24"/>
        </w:rPr>
      </w:pPr>
      <w:r>
        <w:rPr>
          <w:rFonts w:cs="Times New Roman"/>
          <w:sz w:val="24"/>
          <w:szCs w:val="24"/>
        </w:rPr>
        <w:t xml:space="preserve">- </w:t>
      </w:r>
      <w:r w:rsidR="00DA371C" w:rsidRPr="00673420">
        <w:rPr>
          <w:rFonts w:cs="Times New Roman"/>
          <w:sz w:val="24"/>
          <w:szCs w:val="24"/>
        </w:rPr>
        <w:t xml:space="preserve">соответствие </w:t>
      </w:r>
      <w:r w:rsidR="00FE4FB4" w:rsidRPr="00673420">
        <w:rPr>
          <w:rFonts w:cs="Times New Roman"/>
          <w:sz w:val="24"/>
          <w:szCs w:val="24"/>
        </w:rPr>
        <w:t>участника отбора</w:t>
      </w:r>
      <w:r w:rsidR="00DA371C" w:rsidRPr="00673420">
        <w:rPr>
          <w:rFonts w:cs="Times New Roman"/>
          <w:sz w:val="24"/>
          <w:szCs w:val="24"/>
        </w:rPr>
        <w:t xml:space="preserve"> </w:t>
      </w:r>
      <w:r w:rsidR="00FE4FB4" w:rsidRPr="00673420">
        <w:rPr>
          <w:rFonts w:cs="Times New Roman"/>
          <w:sz w:val="24"/>
          <w:szCs w:val="24"/>
        </w:rPr>
        <w:t>требованиям, установленным в п. 17 настоящего Порядка</w:t>
      </w:r>
      <w:r w:rsidR="00DA371C" w:rsidRPr="00673420">
        <w:rPr>
          <w:rFonts w:cs="Times New Roman"/>
          <w:sz w:val="24"/>
          <w:szCs w:val="24"/>
        </w:rPr>
        <w:t>;</w:t>
      </w:r>
    </w:p>
    <w:p w:rsidR="00E44B3C" w:rsidRPr="00673420" w:rsidRDefault="00673420" w:rsidP="00B33F2C">
      <w:pPr>
        <w:spacing w:line="240" w:lineRule="auto"/>
        <w:jc w:val="both"/>
        <w:rPr>
          <w:rFonts w:cs="Times New Roman"/>
          <w:sz w:val="24"/>
          <w:szCs w:val="24"/>
        </w:rPr>
      </w:pPr>
      <w:r>
        <w:rPr>
          <w:rFonts w:cs="Times New Roman"/>
          <w:sz w:val="24"/>
          <w:szCs w:val="24"/>
        </w:rPr>
        <w:t xml:space="preserve">- </w:t>
      </w:r>
      <w:r w:rsidR="00FE4FB4" w:rsidRPr="00673420">
        <w:rPr>
          <w:rFonts w:cs="Times New Roman"/>
          <w:sz w:val="24"/>
          <w:szCs w:val="24"/>
        </w:rPr>
        <w:t>соответствие представленных участниками отбора предложений (</w:t>
      </w:r>
      <w:r w:rsidR="00900B13" w:rsidRPr="00673420">
        <w:rPr>
          <w:rFonts w:cs="Times New Roman"/>
          <w:sz w:val="24"/>
          <w:szCs w:val="24"/>
        </w:rPr>
        <w:t>заявлений</w:t>
      </w:r>
      <w:r w:rsidR="00FE4FB4" w:rsidRPr="00673420">
        <w:rPr>
          <w:rFonts w:cs="Times New Roman"/>
          <w:sz w:val="24"/>
          <w:szCs w:val="24"/>
        </w:rPr>
        <w:t>) и документов требованиям, установленным в п. 19 настоящего Порядка</w:t>
      </w:r>
      <w:r w:rsidR="00E44B3C" w:rsidRPr="00673420">
        <w:rPr>
          <w:rFonts w:cs="Times New Roman"/>
          <w:sz w:val="24"/>
          <w:szCs w:val="24"/>
        </w:rPr>
        <w:t>;</w:t>
      </w:r>
    </w:p>
    <w:p w:rsidR="00DA371C" w:rsidRPr="00673420" w:rsidRDefault="00673420" w:rsidP="00B33F2C">
      <w:pPr>
        <w:spacing w:line="240" w:lineRule="auto"/>
        <w:jc w:val="both"/>
        <w:rPr>
          <w:rFonts w:cs="Times New Roman"/>
          <w:sz w:val="24"/>
          <w:szCs w:val="24"/>
        </w:rPr>
      </w:pPr>
      <w:r>
        <w:rPr>
          <w:rFonts w:cs="Times New Roman"/>
          <w:sz w:val="24"/>
          <w:szCs w:val="24"/>
        </w:rPr>
        <w:t xml:space="preserve">- </w:t>
      </w:r>
      <w:r w:rsidR="00E44B3C" w:rsidRPr="00673420">
        <w:rPr>
          <w:rFonts w:cs="Times New Roman"/>
          <w:sz w:val="24"/>
          <w:szCs w:val="24"/>
        </w:rPr>
        <w:t xml:space="preserve">достоверность </w:t>
      </w:r>
      <w:r w:rsidR="00FE4FB4" w:rsidRPr="00673420">
        <w:rPr>
          <w:rFonts w:cs="Times New Roman"/>
          <w:sz w:val="24"/>
          <w:szCs w:val="24"/>
        </w:rPr>
        <w:t xml:space="preserve">представленных </w:t>
      </w:r>
      <w:r w:rsidR="00DA371C" w:rsidRPr="00673420">
        <w:rPr>
          <w:rFonts w:cs="Times New Roman"/>
          <w:sz w:val="24"/>
          <w:szCs w:val="24"/>
        </w:rPr>
        <w:t>сведений, содержащихся в Заяв</w:t>
      </w:r>
      <w:r w:rsidR="00900B13" w:rsidRPr="00673420">
        <w:rPr>
          <w:rFonts w:cs="Times New Roman"/>
          <w:sz w:val="24"/>
          <w:szCs w:val="24"/>
        </w:rPr>
        <w:t>ление</w:t>
      </w:r>
      <w:r w:rsidR="00FE4FB4" w:rsidRPr="00673420">
        <w:rPr>
          <w:rFonts w:cs="Times New Roman"/>
          <w:sz w:val="24"/>
          <w:szCs w:val="24"/>
        </w:rPr>
        <w:t>;</w:t>
      </w:r>
    </w:p>
    <w:p w:rsidR="00FE4FB4" w:rsidRPr="00673420" w:rsidRDefault="00673420" w:rsidP="00B33F2C">
      <w:pPr>
        <w:spacing w:line="240" w:lineRule="auto"/>
        <w:jc w:val="both"/>
        <w:rPr>
          <w:rFonts w:cs="Times New Roman"/>
          <w:sz w:val="24"/>
          <w:szCs w:val="24"/>
        </w:rPr>
      </w:pPr>
      <w:r>
        <w:rPr>
          <w:rFonts w:cs="Times New Roman"/>
          <w:sz w:val="24"/>
          <w:szCs w:val="24"/>
        </w:rPr>
        <w:t xml:space="preserve">- </w:t>
      </w:r>
      <w:r w:rsidR="00FE4FB4" w:rsidRPr="00673420">
        <w:rPr>
          <w:rFonts w:cs="Times New Roman"/>
          <w:sz w:val="24"/>
          <w:szCs w:val="24"/>
        </w:rPr>
        <w:t>наличие подъезда многоквартирного дома в согласованном АП (с согласованным источником финансирования из бюджета Московской области и бюджета Талдомского городского округа Московской области).</w:t>
      </w:r>
    </w:p>
    <w:p w:rsidR="00AE0145" w:rsidRPr="00673420" w:rsidRDefault="00E44B3C" w:rsidP="00673420">
      <w:pPr>
        <w:spacing w:line="240" w:lineRule="auto"/>
        <w:ind w:firstLine="708"/>
        <w:jc w:val="both"/>
        <w:rPr>
          <w:rFonts w:cs="Times New Roman"/>
          <w:sz w:val="24"/>
          <w:szCs w:val="24"/>
        </w:rPr>
      </w:pPr>
      <w:r w:rsidRPr="00673420">
        <w:rPr>
          <w:rFonts w:cs="Times New Roman"/>
          <w:sz w:val="24"/>
          <w:szCs w:val="24"/>
        </w:rPr>
        <w:t>Основани</w:t>
      </w:r>
      <w:r w:rsidR="001753D1" w:rsidRPr="00673420">
        <w:rPr>
          <w:rFonts w:cs="Times New Roman"/>
          <w:sz w:val="24"/>
          <w:szCs w:val="24"/>
        </w:rPr>
        <w:t>ями</w:t>
      </w:r>
      <w:r w:rsidRPr="00673420">
        <w:rPr>
          <w:rFonts w:cs="Times New Roman"/>
          <w:sz w:val="24"/>
          <w:szCs w:val="24"/>
        </w:rPr>
        <w:t xml:space="preserve"> для отказа явля</w:t>
      </w:r>
      <w:r w:rsidR="001753D1" w:rsidRPr="00673420">
        <w:rPr>
          <w:rFonts w:cs="Times New Roman"/>
          <w:sz w:val="24"/>
          <w:szCs w:val="24"/>
        </w:rPr>
        <w:t>ю</w:t>
      </w:r>
      <w:r w:rsidRPr="00673420">
        <w:rPr>
          <w:rFonts w:cs="Times New Roman"/>
          <w:sz w:val="24"/>
          <w:szCs w:val="24"/>
        </w:rPr>
        <w:t>тся:</w:t>
      </w:r>
    </w:p>
    <w:p w:rsidR="001753D1" w:rsidRPr="00673420" w:rsidRDefault="00673420" w:rsidP="00673420">
      <w:pPr>
        <w:spacing w:line="240" w:lineRule="auto"/>
        <w:jc w:val="both"/>
        <w:rPr>
          <w:rFonts w:cs="Times New Roman"/>
          <w:sz w:val="24"/>
          <w:szCs w:val="24"/>
        </w:rPr>
      </w:pPr>
      <w:r>
        <w:rPr>
          <w:rFonts w:cs="Times New Roman"/>
          <w:sz w:val="24"/>
          <w:szCs w:val="24"/>
        </w:rPr>
        <w:t xml:space="preserve">- </w:t>
      </w:r>
      <w:r w:rsidR="001753D1" w:rsidRPr="00673420">
        <w:rPr>
          <w:rFonts w:cs="Times New Roman"/>
          <w:sz w:val="24"/>
          <w:szCs w:val="24"/>
        </w:rPr>
        <w:t xml:space="preserve">несоответствие </w:t>
      </w:r>
      <w:r w:rsidR="00FE4FB4" w:rsidRPr="00673420">
        <w:rPr>
          <w:rFonts w:cs="Times New Roman"/>
          <w:sz w:val="24"/>
          <w:szCs w:val="24"/>
        </w:rPr>
        <w:t>участника отбора</w:t>
      </w:r>
      <w:r w:rsidR="001753D1" w:rsidRPr="00673420">
        <w:rPr>
          <w:rFonts w:cs="Times New Roman"/>
          <w:sz w:val="24"/>
          <w:szCs w:val="24"/>
        </w:rPr>
        <w:t xml:space="preserve"> </w:t>
      </w:r>
      <w:r w:rsidR="00FE4FB4" w:rsidRPr="00673420">
        <w:rPr>
          <w:rFonts w:cs="Times New Roman"/>
          <w:sz w:val="24"/>
          <w:szCs w:val="24"/>
        </w:rPr>
        <w:t>требованиям, установленным в п. 17 настоящего Порядка</w:t>
      </w:r>
      <w:r w:rsidR="001753D1" w:rsidRPr="00673420">
        <w:rPr>
          <w:rFonts w:cs="Times New Roman"/>
          <w:sz w:val="24"/>
          <w:szCs w:val="24"/>
        </w:rPr>
        <w:t>;</w:t>
      </w:r>
    </w:p>
    <w:p w:rsidR="00FE4FB4" w:rsidRPr="00673420" w:rsidRDefault="00B33F2C" w:rsidP="00673420">
      <w:pPr>
        <w:spacing w:line="240" w:lineRule="auto"/>
        <w:jc w:val="both"/>
        <w:rPr>
          <w:rFonts w:cs="Times New Roman"/>
          <w:sz w:val="24"/>
          <w:szCs w:val="24"/>
        </w:rPr>
      </w:pPr>
      <w:r>
        <w:rPr>
          <w:rFonts w:cs="Times New Roman"/>
          <w:sz w:val="24"/>
          <w:szCs w:val="24"/>
        </w:rPr>
        <w:t xml:space="preserve">- </w:t>
      </w:r>
      <w:r w:rsidR="00FE4FB4" w:rsidRPr="00673420">
        <w:rPr>
          <w:rFonts w:cs="Times New Roman"/>
          <w:sz w:val="24"/>
          <w:szCs w:val="24"/>
        </w:rPr>
        <w:t>несоответствие представленных участниками отбора предложений (</w:t>
      </w:r>
      <w:r w:rsidR="00900B13" w:rsidRPr="00673420">
        <w:rPr>
          <w:rFonts w:cs="Times New Roman"/>
          <w:sz w:val="24"/>
          <w:szCs w:val="24"/>
        </w:rPr>
        <w:t>заявлений</w:t>
      </w:r>
      <w:r w:rsidR="00FE4FB4" w:rsidRPr="00673420">
        <w:rPr>
          <w:rFonts w:cs="Times New Roman"/>
          <w:sz w:val="24"/>
          <w:szCs w:val="24"/>
        </w:rPr>
        <w:t>) и документов требованиям, установленным в пункте 19 настоящего Порядка, или непредставление (предоставление не в полном объеме);</w:t>
      </w:r>
    </w:p>
    <w:p w:rsidR="00FE4FB4" w:rsidRPr="00673420" w:rsidRDefault="00B33F2C" w:rsidP="00673420">
      <w:pPr>
        <w:spacing w:line="240" w:lineRule="auto"/>
        <w:jc w:val="both"/>
        <w:rPr>
          <w:rFonts w:cs="Times New Roman"/>
          <w:sz w:val="24"/>
          <w:szCs w:val="24"/>
        </w:rPr>
      </w:pPr>
      <w:r>
        <w:rPr>
          <w:rFonts w:cs="Times New Roman"/>
          <w:sz w:val="24"/>
          <w:szCs w:val="24"/>
        </w:rPr>
        <w:t xml:space="preserve">- </w:t>
      </w:r>
      <w:r w:rsidR="004427E8" w:rsidRPr="00673420">
        <w:rPr>
          <w:rFonts w:cs="Times New Roman"/>
          <w:sz w:val="24"/>
          <w:szCs w:val="24"/>
        </w:rPr>
        <w:t>установление факт</w:t>
      </w:r>
      <w:r w:rsidR="00FE4FB4" w:rsidRPr="00673420">
        <w:rPr>
          <w:rFonts w:cs="Times New Roman"/>
          <w:sz w:val="24"/>
          <w:szCs w:val="24"/>
        </w:rPr>
        <w:t>а недостоверности представленной участником отбора</w:t>
      </w:r>
      <w:r w:rsidR="004427E8" w:rsidRPr="00673420">
        <w:rPr>
          <w:rFonts w:cs="Times New Roman"/>
          <w:sz w:val="24"/>
          <w:szCs w:val="24"/>
        </w:rPr>
        <w:t xml:space="preserve"> информации, в</w:t>
      </w:r>
      <w:r w:rsidR="00FE4FB4" w:rsidRPr="00673420">
        <w:rPr>
          <w:rFonts w:cs="Times New Roman"/>
          <w:sz w:val="24"/>
          <w:szCs w:val="24"/>
        </w:rPr>
        <w:t xml:space="preserve"> том числе информации о месте нахождения и адресе юридического лица;</w:t>
      </w:r>
    </w:p>
    <w:p w:rsidR="00FE4FB4" w:rsidRPr="00673420" w:rsidRDefault="00B33F2C" w:rsidP="00673420">
      <w:pPr>
        <w:spacing w:line="240" w:lineRule="auto"/>
        <w:jc w:val="both"/>
        <w:rPr>
          <w:rFonts w:cs="Times New Roman"/>
          <w:sz w:val="24"/>
          <w:szCs w:val="24"/>
        </w:rPr>
      </w:pPr>
      <w:r>
        <w:rPr>
          <w:rFonts w:cs="Times New Roman"/>
          <w:sz w:val="24"/>
          <w:szCs w:val="24"/>
        </w:rPr>
        <w:t xml:space="preserve">- </w:t>
      </w:r>
      <w:r w:rsidR="00FE4FB4" w:rsidRPr="00673420">
        <w:rPr>
          <w:rFonts w:cs="Times New Roman"/>
          <w:sz w:val="24"/>
          <w:szCs w:val="24"/>
        </w:rPr>
        <w:t xml:space="preserve">отсутствие подъезда многоквартирного дома в согласованном </w:t>
      </w:r>
      <w:r w:rsidR="004427E8" w:rsidRPr="00673420">
        <w:rPr>
          <w:rFonts w:cs="Times New Roman"/>
          <w:sz w:val="24"/>
          <w:szCs w:val="24"/>
        </w:rPr>
        <w:t>АП</w:t>
      </w:r>
      <w:r w:rsidR="00FE4FB4" w:rsidRPr="00673420">
        <w:rPr>
          <w:rFonts w:cs="Times New Roman"/>
          <w:sz w:val="24"/>
          <w:szCs w:val="24"/>
        </w:rPr>
        <w:t xml:space="preserve"> (с согласованным ист</w:t>
      </w:r>
      <w:r w:rsidR="004427E8" w:rsidRPr="00673420">
        <w:rPr>
          <w:rFonts w:cs="Times New Roman"/>
          <w:sz w:val="24"/>
          <w:szCs w:val="24"/>
        </w:rPr>
        <w:t>очником финансирования из бюдж</w:t>
      </w:r>
      <w:r w:rsidR="00FE4FB4" w:rsidRPr="00673420">
        <w:rPr>
          <w:rFonts w:cs="Times New Roman"/>
          <w:sz w:val="24"/>
          <w:szCs w:val="24"/>
        </w:rPr>
        <w:t>ета Московской области и</w:t>
      </w:r>
      <w:r w:rsidR="004427E8" w:rsidRPr="00673420">
        <w:rPr>
          <w:rFonts w:cs="Times New Roman"/>
          <w:sz w:val="24"/>
          <w:szCs w:val="24"/>
        </w:rPr>
        <w:t xml:space="preserve"> </w:t>
      </w:r>
      <w:r w:rsidR="00FE4FB4" w:rsidRPr="00673420">
        <w:rPr>
          <w:rFonts w:cs="Times New Roman"/>
          <w:sz w:val="24"/>
          <w:szCs w:val="24"/>
        </w:rPr>
        <w:t xml:space="preserve">бюджета </w:t>
      </w:r>
      <w:r w:rsidR="004427E8" w:rsidRPr="00673420">
        <w:rPr>
          <w:rFonts w:cs="Times New Roman"/>
          <w:sz w:val="24"/>
          <w:szCs w:val="24"/>
        </w:rPr>
        <w:t xml:space="preserve">Талдомского </w:t>
      </w:r>
      <w:r w:rsidR="00FE4FB4" w:rsidRPr="00673420">
        <w:rPr>
          <w:rFonts w:cs="Times New Roman"/>
          <w:sz w:val="24"/>
          <w:szCs w:val="24"/>
        </w:rPr>
        <w:t>городского округа Московской области);</w:t>
      </w:r>
    </w:p>
    <w:p w:rsidR="004427E8" w:rsidRPr="00673420" w:rsidRDefault="00B33F2C" w:rsidP="00673420">
      <w:pPr>
        <w:spacing w:line="240" w:lineRule="auto"/>
        <w:jc w:val="both"/>
        <w:rPr>
          <w:rFonts w:cs="Times New Roman"/>
          <w:sz w:val="24"/>
          <w:szCs w:val="24"/>
        </w:rPr>
      </w:pPr>
      <w:r>
        <w:rPr>
          <w:rFonts w:cs="Times New Roman"/>
          <w:sz w:val="24"/>
          <w:szCs w:val="24"/>
        </w:rPr>
        <w:t xml:space="preserve">- </w:t>
      </w:r>
      <w:r w:rsidR="00FE4FB4" w:rsidRPr="00673420">
        <w:rPr>
          <w:rFonts w:cs="Times New Roman"/>
          <w:sz w:val="24"/>
          <w:szCs w:val="24"/>
        </w:rPr>
        <w:t>решен</w:t>
      </w:r>
      <w:r w:rsidR="004427E8" w:rsidRPr="00673420">
        <w:rPr>
          <w:rFonts w:cs="Times New Roman"/>
          <w:sz w:val="24"/>
          <w:szCs w:val="24"/>
        </w:rPr>
        <w:t>ия государственных органов, прин</w:t>
      </w:r>
      <w:r w:rsidR="00FE4FB4" w:rsidRPr="00673420">
        <w:rPr>
          <w:rFonts w:cs="Times New Roman"/>
          <w:sz w:val="24"/>
          <w:szCs w:val="24"/>
        </w:rPr>
        <w:t>ятые вследствие наступления</w:t>
      </w:r>
      <w:r w:rsidR="004427E8" w:rsidRPr="00673420">
        <w:rPr>
          <w:rFonts w:cs="Times New Roman"/>
          <w:sz w:val="24"/>
          <w:szCs w:val="24"/>
        </w:rPr>
        <w:t xml:space="preserve"> </w:t>
      </w:r>
      <w:r w:rsidR="00FE4FB4" w:rsidRPr="00673420">
        <w:rPr>
          <w:rFonts w:cs="Times New Roman"/>
          <w:sz w:val="24"/>
          <w:szCs w:val="24"/>
        </w:rPr>
        <w:t>обстоятельств непреодолимой силы (форс-мажор), возникших в результате событий</w:t>
      </w:r>
      <w:r w:rsidR="004427E8" w:rsidRPr="00673420">
        <w:rPr>
          <w:rFonts w:cs="Times New Roman"/>
          <w:sz w:val="24"/>
          <w:szCs w:val="24"/>
        </w:rPr>
        <w:t xml:space="preserve"> чрезвычайного характера.</w:t>
      </w:r>
    </w:p>
    <w:p w:rsidR="004427E8" w:rsidRPr="00577268" w:rsidRDefault="004427E8" w:rsidP="004427E8">
      <w:pPr>
        <w:spacing w:line="240" w:lineRule="auto"/>
        <w:ind w:firstLine="567"/>
        <w:jc w:val="both"/>
        <w:rPr>
          <w:rFonts w:cs="Times New Roman"/>
          <w:sz w:val="24"/>
          <w:szCs w:val="24"/>
        </w:rPr>
      </w:pPr>
      <w:r w:rsidRPr="00577268">
        <w:rPr>
          <w:rFonts w:cs="Times New Roman"/>
          <w:sz w:val="24"/>
          <w:szCs w:val="24"/>
        </w:rPr>
        <w:t>22</w:t>
      </w:r>
      <w:r w:rsidR="003D0751" w:rsidRPr="00577268">
        <w:rPr>
          <w:rFonts w:cs="Times New Roman"/>
          <w:sz w:val="24"/>
          <w:szCs w:val="24"/>
        </w:rPr>
        <w:t xml:space="preserve">. </w:t>
      </w:r>
      <w:r w:rsidRPr="00577268">
        <w:rPr>
          <w:rFonts w:cs="Times New Roman"/>
          <w:sz w:val="24"/>
          <w:szCs w:val="24"/>
        </w:rPr>
        <w:t>В случае принятия отрицательного решения комиссия информирует заявителя в течение пяти рабочих дней о причине отказа и возвращает пакет документов.</w:t>
      </w:r>
    </w:p>
    <w:p w:rsidR="0028519B" w:rsidRPr="004B4EE2" w:rsidRDefault="004427E8" w:rsidP="004B4EE2">
      <w:pPr>
        <w:spacing w:line="240" w:lineRule="auto"/>
        <w:ind w:firstLine="567"/>
        <w:jc w:val="both"/>
        <w:rPr>
          <w:rFonts w:cs="Times New Roman"/>
          <w:sz w:val="24"/>
          <w:szCs w:val="24"/>
        </w:rPr>
      </w:pPr>
      <w:r w:rsidRPr="00577268">
        <w:rPr>
          <w:rFonts w:cs="Times New Roman"/>
          <w:sz w:val="24"/>
          <w:szCs w:val="24"/>
        </w:rPr>
        <w:t>Отзыв предложений (заяв</w:t>
      </w:r>
      <w:r w:rsidR="00900B13" w:rsidRPr="00577268">
        <w:rPr>
          <w:rFonts w:cs="Times New Roman"/>
          <w:sz w:val="24"/>
          <w:szCs w:val="24"/>
        </w:rPr>
        <w:t>лений</w:t>
      </w:r>
      <w:r w:rsidRPr="00577268">
        <w:rPr>
          <w:rFonts w:cs="Times New Roman"/>
          <w:sz w:val="24"/>
          <w:szCs w:val="24"/>
        </w:rPr>
        <w:t>) участниками отбора осуществляется путем</w:t>
      </w:r>
      <w:r w:rsidR="004B4EE2">
        <w:rPr>
          <w:rFonts w:cs="Times New Roman"/>
          <w:sz w:val="24"/>
          <w:szCs w:val="24"/>
        </w:rPr>
        <w:t xml:space="preserve"> </w:t>
      </w:r>
      <w:r w:rsidRPr="00577268">
        <w:rPr>
          <w:rFonts w:cs="Times New Roman"/>
          <w:sz w:val="24"/>
          <w:szCs w:val="24"/>
        </w:rPr>
        <w:t>направления в адрес администрации Талдомского городского округа информационного письма с указанием причины отзыва</w:t>
      </w:r>
      <w:r w:rsidR="000A2422" w:rsidRPr="00577268">
        <w:rPr>
          <w:rFonts w:cs="Times New Roman"/>
          <w:sz w:val="24"/>
          <w:szCs w:val="24"/>
        </w:rPr>
        <w:t>.</w:t>
      </w:r>
    </w:p>
    <w:p w:rsidR="00E44B3C" w:rsidRPr="00577268" w:rsidRDefault="004427E8" w:rsidP="007B1F53">
      <w:pPr>
        <w:spacing w:line="240" w:lineRule="auto"/>
        <w:ind w:firstLine="567"/>
        <w:jc w:val="both"/>
        <w:rPr>
          <w:rFonts w:cs="Times New Roman"/>
          <w:sz w:val="24"/>
          <w:szCs w:val="24"/>
        </w:rPr>
      </w:pPr>
      <w:r w:rsidRPr="00577268">
        <w:rPr>
          <w:rFonts w:cs="Times New Roman"/>
          <w:sz w:val="24"/>
          <w:szCs w:val="24"/>
        </w:rPr>
        <w:t>23</w:t>
      </w:r>
      <w:r w:rsidR="0028519B" w:rsidRPr="00577268">
        <w:rPr>
          <w:rFonts w:cs="Times New Roman"/>
          <w:sz w:val="24"/>
          <w:szCs w:val="24"/>
        </w:rPr>
        <w:t xml:space="preserve">. </w:t>
      </w:r>
      <w:r w:rsidR="00E44B3C" w:rsidRPr="00577268">
        <w:rPr>
          <w:rFonts w:cs="Times New Roman"/>
          <w:sz w:val="24"/>
          <w:szCs w:val="24"/>
        </w:rPr>
        <w:t>В течени</w:t>
      </w:r>
      <w:r w:rsidRPr="00577268">
        <w:rPr>
          <w:rFonts w:cs="Times New Roman"/>
          <w:sz w:val="24"/>
          <w:szCs w:val="24"/>
        </w:rPr>
        <w:t>е</w:t>
      </w:r>
      <w:r w:rsidR="00E44B3C" w:rsidRPr="00577268">
        <w:rPr>
          <w:rFonts w:cs="Times New Roman"/>
          <w:sz w:val="24"/>
          <w:szCs w:val="24"/>
        </w:rPr>
        <w:t xml:space="preserve"> пяти рабочих дней после принятия положительного решения </w:t>
      </w:r>
      <w:r w:rsidRPr="00577268">
        <w:rPr>
          <w:rFonts w:cs="Times New Roman"/>
          <w:sz w:val="24"/>
          <w:szCs w:val="24"/>
        </w:rPr>
        <w:t>Комиссия</w:t>
      </w:r>
      <w:r w:rsidR="00E44B3C" w:rsidRPr="00577268">
        <w:rPr>
          <w:rFonts w:cs="Times New Roman"/>
          <w:sz w:val="24"/>
          <w:szCs w:val="24"/>
        </w:rPr>
        <w:t xml:space="preserve"> направляет </w:t>
      </w:r>
      <w:r w:rsidR="003D0751" w:rsidRPr="00577268">
        <w:rPr>
          <w:rFonts w:cs="Times New Roman"/>
          <w:sz w:val="24"/>
          <w:szCs w:val="24"/>
        </w:rPr>
        <w:t>п</w:t>
      </w:r>
      <w:r w:rsidR="00E44B3C" w:rsidRPr="00577268">
        <w:rPr>
          <w:rFonts w:cs="Times New Roman"/>
          <w:sz w:val="24"/>
          <w:szCs w:val="24"/>
        </w:rPr>
        <w:t>олучателю субсидии проект Соглашения.</w:t>
      </w:r>
    </w:p>
    <w:p w:rsidR="00E44B3C" w:rsidRPr="00577268" w:rsidRDefault="004427E8" w:rsidP="007B1F53">
      <w:pPr>
        <w:spacing w:line="240" w:lineRule="auto"/>
        <w:ind w:firstLine="567"/>
        <w:jc w:val="both"/>
        <w:rPr>
          <w:rFonts w:cs="Times New Roman"/>
          <w:sz w:val="24"/>
          <w:szCs w:val="24"/>
        </w:rPr>
      </w:pPr>
      <w:r w:rsidRPr="00577268">
        <w:rPr>
          <w:rFonts w:cs="Times New Roman"/>
          <w:sz w:val="24"/>
          <w:szCs w:val="24"/>
        </w:rPr>
        <w:lastRenderedPageBreak/>
        <w:t>24</w:t>
      </w:r>
      <w:r w:rsidR="003D0751" w:rsidRPr="00577268">
        <w:rPr>
          <w:rFonts w:cs="Times New Roman"/>
          <w:sz w:val="24"/>
          <w:szCs w:val="24"/>
        </w:rPr>
        <w:t xml:space="preserve">. </w:t>
      </w:r>
      <w:r w:rsidR="00E44B3C" w:rsidRPr="00577268">
        <w:rPr>
          <w:rFonts w:cs="Times New Roman"/>
          <w:sz w:val="24"/>
          <w:szCs w:val="24"/>
        </w:rPr>
        <w:t>В течени</w:t>
      </w:r>
      <w:r w:rsidRPr="00577268">
        <w:rPr>
          <w:rFonts w:cs="Times New Roman"/>
          <w:sz w:val="24"/>
          <w:szCs w:val="24"/>
        </w:rPr>
        <w:t>е</w:t>
      </w:r>
      <w:r w:rsidR="00E44B3C" w:rsidRPr="00577268">
        <w:rPr>
          <w:rFonts w:cs="Times New Roman"/>
          <w:sz w:val="24"/>
          <w:szCs w:val="24"/>
        </w:rPr>
        <w:t xml:space="preserve"> пяти рабочих дней с даты </w:t>
      </w:r>
      <w:r w:rsidR="00E569D1" w:rsidRPr="00577268">
        <w:rPr>
          <w:rFonts w:cs="Times New Roman"/>
          <w:sz w:val="24"/>
          <w:szCs w:val="24"/>
        </w:rPr>
        <w:t xml:space="preserve">получения </w:t>
      </w:r>
      <w:r w:rsidR="00E44B3C" w:rsidRPr="00577268">
        <w:rPr>
          <w:rFonts w:cs="Times New Roman"/>
          <w:sz w:val="24"/>
          <w:szCs w:val="24"/>
        </w:rPr>
        <w:t>проекта Соглашения</w:t>
      </w:r>
      <w:r w:rsidR="00E569D1" w:rsidRPr="00577268">
        <w:rPr>
          <w:rFonts w:cs="Times New Roman"/>
          <w:sz w:val="24"/>
          <w:szCs w:val="24"/>
        </w:rPr>
        <w:t>,</w:t>
      </w:r>
      <w:r w:rsidR="00E44B3C" w:rsidRPr="00577268">
        <w:rPr>
          <w:rFonts w:cs="Times New Roman"/>
          <w:sz w:val="24"/>
          <w:szCs w:val="24"/>
        </w:rPr>
        <w:t xml:space="preserve"> </w:t>
      </w:r>
      <w:r w:rsidR="003D0751" w:rsidRPr="00577268">
        <w:rPr>
          <w:rFonts w:cs="Times New Roman"/>
          <w:sz w:val="24"/>
          <w:szCs w:val="24"/>
        </w:rPr>
        <w:t>п</w:t>
      </w:r>
      <w:r w:rsidR="00E44B3C" w:rsidRPr="00577268">
        <w:rPr>
          <w:rFonts w:cs="Times New Roman"/>
          <w:sz w:val="24"/>
          <w:szCs w:val="24"/>
        </w:rPr>
        <w:t xml:space="preserve">олучатель субсидии представляет в </w:t>
      </w:r>
      <w:r w:rsidRPr="00577268">
        <w:rPr>
          <w:rFonts w:cs="Times New Roman"/>
          <w:sz w:val="24"/>
          <w:szCs w:val="24"/>
        </w:rPr>
        <w:t>а</w:t>
      </w:r>
      <w:r w:rsidR="00E44B3C" w:rsidRPr="00577268">
        <w:rPr>
          <w:rFonts w:cs="Times New Roman"/>
          <w:sz w:val="24"/>
          <w:szCs w:val="24"/>
        </w:rPr>
        <w:t xml:space="preserve">дминистрацию </w:t>
      </w:r>
      <w:r w:rsidR="00E569D1" w:rsidRPr="00577268">
        <w:rPr>
          <w:rFonts w:cs="Times New Roman"/>
          <w:sz w:val="24"/>
          <w:szCs w:val="24"/>
        </w:rPr>
        <w:t xml:space="preserve">два экземпляра </w:t>
      </w:r>
      <w:r w:rsidR="00E44B3C" w:rsidRPr="00577268">
        <w:rPr>
          <w:rFonts w:cs="Times New Roman"/>
          <w:sz w:val="24"/>
          <w:szCs w:val="24"/>
        </w:rPr>
        <w:t>Соглашени</w:t>
      </w:r>
      <w:r w:rsidR="00E569D1" w:rsidRPr="00577268">
        <w:rPr>
          <w:rFonts w:cs="Times New Roman"/>
          <w:sz w:val="24"/>
          <w:szCs w:val="24"/>
        </w:rPr>
        <w:t>я на бумажном носителе</w:t>
      </w:r>
      <w:r w:rsidR="00E44B3C" w:rsidRPr="00577268">
        <w:rPr>
          <w:rFonts w:cs="Times New Roman"/>
          <w:sz w:val="24"/>
          <w:szCs w:val="24"/>
        </w:rPr>
        <w:t>, подписанно</w:t>
      </w:r>
      <w:r w:rsidR="00E569D1" w:rsidRPr="00577268">
        <w:rPr>
          <w:rFonts w:cs="Times New Roman"/>
          <w:sz w:val="24"/>
          <w:szCs w:val="24"/>
        </w:rPr>
        <w:t>го</w:t>
      </w:r>
      <w:r w:rsidR="00E44B3C" w:rsidRPr="00577268">
        <w:rPr>
          <w:rFonts w:cs="Times New Roman"/>
          <w:sz w:val="24"/>
          <w:szCs w:val="24"/>
        </w:rPr>
        <w:t xml:space="preserve"> со своей стороны и уд</w:t>
      </w:r>
      <w:r w:rsidR="0028519B" w:rsidRPr="00577268">
        <w:rPr>
          <w:rFonts w:cs="Times New Roman"/>
          <w:sz w:val="24"/>
          <w:szCs w:val="24"/>
        </w:rPr>
        <w:t>остоверенн</w:t>
      </w:r>
      <w:r w:rsidR="005E436D" w:rsidRPr="00577268">
        <w:rPr>
          <w:rFonts w:cs="Times New Roman"/>
          <w:sz w:val="24"/>
          <w:szCs w:val="24"/>
        </w:rPr>
        <w:t>ых</w:t>
      </w:r>
      <w:r w:rsidR="0028519B" w:rsidRPr="00577268">
        <w:rPr>
          <w:rFonts w:cs="Times New Roman"/>
          <w:sz w:val="24"/>
          <w:szCs w:val="24"/>
        </w:rPr>
        <w:t xml:space="preserve"> печатью</w:t>
      </w:r>
      <w:r w:rsidR="00E44B3C" w:rsidRPr="00577268">
        <w:rPr>
          <w:rFonts w:cs="Times New Roman"/>
          <w:sz w:val="24"/>
          <w:szCs w:val="24"/>
        </w:rPr>
        <w:t>.</w:t>
      </w:r>
    </w:p>
    <w:p w:rsidR="00E44B3C" w:rsidRPr="00577268" w:rsidRDefault="0028519B" w:rsidP="007B1F53">
      <w:pPr>
        <w:spacing w:line="240" w:lineRule="auto"/>
        <w:ind w:firstLine="567"/>
        <w:jc w:val="both"/>
        <w:rPr>
          <w:rFonts w:cs="Times New Roman"/>
          <w:i/>
          <w:sz w:val="24"/>
          <w:szCs w:val="24"/>
        </w:rPr>
      </w:pPr>
      <w:r w:rsidRPr="00577268">
        <w:rPr>
          <w:rFonts w:cs="Times New Roman"/>
          <w:sz w:val="24"/>
          <w:szCs w:val="24"/>
        </w:rPr>
        <w:t>2</w:t>
      </w:r>
      <w:r w:rsidR="004427E8" w:rsidRPr="00577268">
        <w:rPr>
          <w:rFonts w:cs="Times New Roman"/>
          <w:sz w:val="24"/>
          <w:szCs w:val="24"/>
        </w:rPr>
        <w:t>5</w:t>
      </w:r>
      <w:r w:rsidR="003D0751" w:rsidRPr="00577268">
        <w:rPr>
          <w:rFonts w:cs="Times New Roman"/>
          <w:sz w:val="24"/>
          <w:szCs w:val="24"/>
        </w:rPr>
        <w:t xml:space="preserve">. </w:t>
      </w:r>
      <w:r w:rsidR="00E44B3C" w:rsidRPr="00577268">
        <w:rPr>
          <w:rFonts w:cs="Times New Roman"/>
          <w:sz w:val="24"/>
          <w:szCs w:val="24"/>
        </w:rPr>
        <w:t xml:space="preserve">Субсидия перечисляется </w:t>
      </w:r>
      <w:r w:rsidR="004427E8" w:rsidRPr="00577268">
        <w:rPr>
          <w:rFonts w:cs="Times New Roman"/>
          <w:sz w:val="24"/>
          <w:szCs w:val="24"/>
        </w:rPr>
        <w:t xml:space="preserve">на расчетный счет </w:t>
      </w:r>
      <w:r w:rsidRPr="00577268">
        <w:rPr>
          <w:rFonts w:cs="Times New Roman"/>
          <w:sz w:val="24"/>
          <w:szCs w:val="24"/>
        </w:rPr>
        <w:t>согласно банковским реквизитам получателя субсидии</w:t>
      </w:r>
      <w:r w:rsidR="00E44B3C" w:rsidRPr="00577268">
        <w:rPr>
          <w:rFonts w:cs="Times New Roman"/>
          <w:sz w:val="24"/>
          <w:szCs w:val="24"/>
        </w:rPr>
        <w:t xml:space="preserve">, в части средств бюджета </w:t>
      </w:r>
      <w:r w:rsidR="000A2422" w:rsidRPr="00577268">
        <w:rPr>
          <w:rFonts w:cs="Times New Roman"/>
          <w:sz w:val="24"/>
          <w:szCs w:val="24"/>
        </w:rPr>
        <w:t xml:space="preserve">Талдомского </w:t>
      </w:r>
      <w:r w:rsidR="008F6186" w:rsidRPr="00577268">
        <w:rPr>
          <w:rFonts w:cs="Times New Roman"/>
          <w:sz w:val="24"/>
          <w:szCs w:val="24"/>
        </w:rPr>
        <w:t xml:space="preserve">городского округа </w:t>
      </w:r>
      <w:r w:rsidR="00E44B3C" w:rsidRPr="00577268">
        <w:rPr>
          <w:rFonts w:cs="Times New Roman"/>
          <w:sz w:val="24"/>
          <w:szCs w:val="24"/>
        </w:rPr>
        <w:t xml:space="preserve">- в срок не позднее </w:t>
      </w:r>
      <w:r w:rsidR="001D4C40" w:rsidRPr="00577268">
        <w:rPr>
          <w:rFonts w:cs="Times New Roman"/>
          <w:sz w:val="24"/>
          <w:szCs w:val="24"/>
        </w:rPr>
        <w:t>семи</w:t>
      </w:r>
      <w:r w:rsidR="00E44B3C" w:rsidRPr="00577268">
        <w:rPr>
          <w:rFonts w:cs="Times New Roman"/>
          <w:sz w:val="24"/>
          <w:szCs w:val="24"/>
        </w:rPr>
        <w:t xml:space="preserve"> рабочих дней после подписания Администрацией Соглашения, а в части средств бюджета Московской области - по мере поступления средств из бюджета Московской области</w:t>
      </w:r>
      <w:r w:rsidR="001D4C40" w:rsidRPr="00577268">
        <w:rPr>
          <w:rFonts w:cs="Times New Roman"/>
          <w:sz w:val="24"/>
          <w:szCs w:val="24"/>
        </w:rPr>
        <w:t xml:space="preserve"> в бюджет</w:t>
      </w:r>
      <w:r w:rsidR="000A2422" w:rsidRPr="00577268">
        <w:rPr>
          <w:rFonts w:cs="Times New Roman"/>
          <w:sz w:val="24"/>
          <w:szCs w:val="24"/>
        </w:rPr>
        <w:t xml:space="preserve"> Талдомского</w:t>
      </w:r>
      <w:r w:rsidR="008F6186" w:rsidRPr="00577268">
        <w:rPr>
          <w:rFonts w:cs="Times New Roman"/>
          <w:sz w:val="24"/>
          <w:szCs w:val="24"/>
        </w:rPr>
        <w:t xml:space="preserve"> городского округа</w:t>
      </w:r>
      <w:r w:rsidR="00E44B3C" w:rsidRPr="00577268">
        <w:rPr>
          <w:rFonts w:cs="Times New Roman"/>
          <w:i/>
          <w:sz w:val="24"/>
          <w:szCs w:val="24"/>
        </w:rPr>
        <w:t>.</w:t>
      </w:r>
    </w:p>
    <w:p w:rsidR="004427E8" w:rsidRPr="00577268" w:rsidRDefault="004427E8" w:rsidP="008346A1">
      <w:pPr>
        <w:spacing w:line="240" w:lineRule="auto"/>
        <w:ind w:firstLine="567"/>
        <w:jc w:val="both"/>
        <w:rPr>
          <w:rFonts w:cs="Times New Roman"/>
          <w:sz w:val="24"/>
          <w:szCs w:val="24"/>
        </w:rPr>
      </w:pPr>
      <w:r w:rsidRPr="00577268">
        <w:rPr>
          <w:rFonts w:cs="Times New Roman"/>
          <w:sz w:val="24"/>
          <w:szCs w:val="24"/>
        </w:rPr>
        <w:t xml:space="preserve">26. </w:t>
      </w:r>
      <w:r w:rsidR="008346A1" w:rsidRPr="00577268">
        <w:rPr>
          <w:rFonts w:cs="Times New Roman"/>
          <w:sz w:val="24"/>
          <w:szCs w:val="24"/>
        </w:rPr>
        <w:t>Получатель субсидии,</w:t>
      </w:r>
      <w:r w:rsidR="00882F27" w:rsidRPr="00577268">
        <w:rPr>
          <w:rFonts w:cs="Times New Roman"/>
          <w:sz w:val="24"/>
          <w:szCs w:val="24"/>
        </w:rPr>
        <w:t xml:space="preserve"> грант</w:t>
      </w:r>
      <w:r w:rsidR="008346A1" w:rsidRPr="00577268">
        <w:rPr>
          <w:rFonts w:cs="Times New Roman"/>
          <w:sz w:val="24"/>
          <w:szCs w:val="24"/>
        </w:rPr>
        <w:t>а</w:t>
      </w:r>
      <w:r w:rsidR="00882F27" w:rsidRPr="00577268">
        <w:rPr>
          <w:rFonts w:cs="Times New Roman"/>
          <w:sz w:val="24"/>
          <w:szCs w:val="24"/>
        </w:rPr>
        <w:t xml:space="preserve"> в форме субсидии </w:t>
      </w:r>
      <w:r w:rsidRPr="00577268">
        <w:rPr>
          <w:rFonts w:cs="Times New Roman"/>
          <w:sz w:val="24"/>
          <w:szCs w:val="24"/>
        </w:rPr>
        <w:t>в течение 14 календарных дней с момента получения</w:t>
      </w:r>
      <w:r w:rsidR="008346A1" w:rsidRPr="00577268">
        <w:rPr>
          <w:rFonts w:cs="Times New Roman"/>
          <w:sz w:val="24"/>
          <w:szCs w:val="24"/>
        </w:rPr>
        <w:t xml:space="preserve"> </w:t>
      </w:r>
      <w:r w:rsidRPr="00577268">
        <w:rPr>
          <w:rFonts w:cs="Times New Roman"/>
          <w:sz w:val="24"/>
          <w:szCs w:val="24"/>
        </w:rPr>
        <w:t>Субсидии из бюджета муниципального образования в части средств бюджета</w:t>
      </w:r>
      <w:r w:rsidR="008346A1" w:rsidRPr="00577268">
        <w:rPr>
          <w:rFonts w:cs="Times New Roman"/>
          <w:sz w:val="24"/>
          <w:szCs w:val="24"/>
        </w:rPr>
        <w:t xml:space="preserve"> </w:t>
      </w:r>
      <w:r w:rsidRPr="00577268">
        <w:rPr>
          <w:rFonts w:cs="Times New Roman"/>
          <w:sz w:val="24"/>
          <w:szCs w:val="24"/>
        </w:rPr>
        <w:t>Московской области представляет в администрацию отчет о получении субсидии, по форме согласно Приложению к Соглашению.</w:t>
      </w:r>
    </w:p>
    <w:p w:rsidR="003D0751" w:rsidRPr="00577268" w:rsidRDefault="003D0751" w:rsidP="004427E8">
      <w:pPr>
        <w:widowControl w:val="0"/>
        <w:autoSpaceDE w:val="0"/>
        <w:autoSpaceDN w:val="0"/>
        <w:adjustRightInd w:val="0"/>
        <w:spacing w:line="240" w:lineRule="auto"/>
        <w:ind w:firstLine="567"/>
        <w:jc w:val="both"/>
        <w:outlineLvl w:val="3"/>
        <w:rPr>
          <w:rFonts w:cs="Times New Roman"/>
          <w:sz w:val="24"/>
          <w:szCs w:val="24"/>
        </w:rPr>
      </w:pPr>
      <w:r w:rsidRPr="00577268">
        <w:rPr>
          <w:rFonts w:cs="Times New Roman"/>
          <w:sz w:val="24"/>
          <w:szCs w:val="24"/>
        </w:rPr>
        <w:t>2</w:t>
      </w:r>
      <w:r w:rsidR="004427E8" w:rsidRPr="00577268">
        <w:rPr>
          <w:rFonts w:cs="Times New Roman"/>
          <w:sz w:val="24"/>
          <w:szCs w:val="24"/>
        </w:rPr>
        <w:t>7</w:t>
      </w:r>
      <w:r w:rsidRPr="00577268">
        <w:rPr>
          <w:rFonts w:cs="Times New Roman"/>
          <w:sz w:val="24"/>
          <w:szCs w:val="24"/>
        </w:rPr>
        <w:t xml:space="preserve">. </w:t>
      </w:r>
      <w:r w:rsidR="00BE4F97" w:rsidRPr="00577268">
        <w:rPr>
          <w:rFonts w:cs="Times New Roman"/>
          <w:sz w:val="24"/>
          <w:szCs w:val="24"/>
        </w:rPr>
        <w:t>П</w:t>
      </w:r>
      <w:r w:rsidR="007B4B71" w:rsidRPr="00577268">
        <w:rPr>
          <w:rFonts w:cs="Times New Roman"/>
          <w:sz w:val="24"/>
          <w:szCs w:val="24"/>
        </w:rPr>
        <w:t>олучатель субсидии</w:t>
      </w:r>
      <w:r w:rsidR="008346A1" w:rsidRPr="00577268">
        <w:rPr>
          <w:rFonts w:cs="Times New Roman"/>
          <w:sz w:val="24"/>
          <w:szCs w:val="24"/>
        </w:rPr>
        <w:t>,</w:t>
      </w:r>
      <w:r w:rsidR="00882F27" w:rsidRPr="00577268">
        <w:rPr>
          <w:rFonts w:cs="Times New Roman"/>
          <w:sz w:val="24"/>
          <w:szCs w:val="24"/>
        </w:rPr>
        <w:t xml:space="preserve"> гранта в форме субсидии</w:t>
      </w:r>
      <w:r w:rsidR="007B4B71" w:rsidRPr="00577268">
        <w:rPr>
          <w:rFonts w:cs="Times New Roman"/>
          <w:sz w:val="24"/>
          <w:szCs w:val="24"/>
        </w:rPr>
        <w:t xml:space="preserve"> </w:t>
      </w:r>
      <w:r w:rsidR="00E069FF" w:rsidRPr="00577268">
        <w:rPr>
          <w:rFonts w:cs="Times New Roman"/>
          <w:sz w:val="24"/>
          <w:szCs w:val="24"/>
        </w:rPr>
        <w:t>имеет право</w:t>
      </w:r>
      <w:r w:rsidR="007B4B71" w:rsidRPr="00577268">
        <w:rPr>
          <w:rFonts w:cs="Times New Roman"/>
          <w:sz w:val="24"/>
          <w:szCs w:val="24"/>
        </w:rPr>
        <w:t xml:space="preserve"> направить в </w:t>
      </w:r>
      <w:r w:rsidR="004427E8" w:rsidRPr="00577268">
        <w:rPr>
          <w:rFonts w:cs="Times New Roman"/>
          <w:sz w:val="24"/>
          <w:szCs w:val="24"/>
        </w:rPr>
        <w:t>а</w:t>
      </w:r>
      <w:r w:rsidR="007B4B71" w:rsidRPr="00577268">
        <w:rPr>
          <w:rFonts w:cs="Times New Roman"/>
          <w:sz w:val="24"/>
          <w:szCs w:val="24"/>
        </w:rPr>
        <w:t>дминистрацию нов</w:t>
      </w:r>
      <w:r w:rsidR="00900B13" w:rsidRPr="00577268">
        <w:rPr>
          <w:rFonts w:cs="Times New Roman"/>
          <w:sz w:val="24"/>
          <w:szCs w:val="24"/>
        </w:rPr>
        <w:t>ое</w:t>
      </w:r>
      <w:r w:rsidR="007B4B71" w:rsidRPr="00577268">
        <w:rPr>
          <w:rFonts w:cs="Times New Roman"/>
          <w:sz w:val="24"/>
          <w:szCs w:val="24"/>
        </w:rPr>
        <w:t xml:space="preserve"> </w:t>
      </w:r>
      <w:r w:rsidR="00900B13" w:rsidRPr="00577268">
        <w:rPr>
          <w:rFonts w:cs="Times New Roman"/>
          <w:sz w:val="24"/>
          <w:szCs w:val="24"/>
        </w:rPr>
        <w:t xml:space="preserve">заявление </w:t>
      </w:r>
      <w:r w:rsidR="004B015F" w:rsidRPr="00577268">
        <w:rPr>
          <w:rFonts w:cs="Times New Roman"/>
          <w:sz w:val="24"/>
          <w:szCs w:val="24"/>
        </w:rPr>
        <w:t xml:space="preserve">о предоставлении субсидии </w:t>
      </w:r>
      <w:r w:rsidR="007B4B71" w:rsidRPr="00577268">
        <w:rPr>
          <w:rFonts w:cs="Times New Roman"/>
          <w:sz w:val="24"/>
          <w:szCs w:val="24"/>
        </w:rPr>
        <w:t>на</w:t>
      </w:r>
      <w:r w:rsidRPr="00577268">
        <w:rPr>
          <w:rFonts w:cs="Times New Roman"/>
          <w:sz w:val="24"/>
          <w:szCs w:val="24"/>
        </w:rPr>
        <w:t xml:space="preserve"> возмещение затрат</w:t>
      </w:r>
      <w:r w:rsidR="00D97940" w:rsidRPr="00577268">
        <w:rPr>
          <w:rFonts w:cs="Times New Roman"/>
          <w:sz w:val="24"/>
          <w:szCs w:val="24"/>
        </w:rPr>
        <w:t xml:space="preserve"> на ремонт </w:t>
      </w:r>
      <w:r w:rsidRPr="00577268">
        <w:rPr>
          <w:rFonts w:cs="Times New Roman"/>
          <w:sz w:val="24"/>
          <w:szCs w:val="24"/>
        </w:rPr>
        <w:t xml:space="preserve">подъездов </w:t>
      </w:r>
      <w:r w:rsidR="00094248" w:rsidRPr="00577268">
        <w:rPr>
          <w:rFonts w:cs="Times New Roman"/>
          <w:sz w:val="24"/>
          <w:szCs w:val="24"/>
        </w:rPr>
        <w:t xml:space="preserve">по </w:t>
      </w:r>
      <w:r w:rsidRPr="00577268">
        <w:rPr>
          <w:rFonts w:cs="Times New Roman"/>
          <w:sz w:val="24"/>
          <w:szCs w:val="24"/>
        </w:rPr>
        <w:t xml:space="preserve">другим </w:t>
      </w:r>
      <w:r w:rsidR="00AC31FC" w:rsidRPr="00577268">
        <w:rPr>
          <w:rFonts w:cs="Times New Roman"/>
          <w:sz w:val="24"/>
          <w:szCs w:val="24"/>
        </w:rPr>
        <w:t xml:space="preserve">(ранее не заявленным) </w:t>
      </w:r>
      <w:r w:rsidRPr="00577268">
        <w:rPr>
          <w:rFonts w:cs="Times New Roman"/>
          <w:sz w:val="24"/>
          <w:szCs w:val="24"/>
        </w:rPr>
        <w:t>адресам</w:t>
      </w:r>
      <w:r w:rsidR="00831BDC" w:rsidRPr="00577268">
        <w:rPr>
          <w:rFonts w:cs="Times New Roman"/>
          <w:sz w:val="24"/>
          <w:szCs w:val="24"/>
        </w:rPr>
        <w:t>, имеющимся в</w:t>
      </w:r>
      <w:r w:rsidR="00AC31FC" w:rsidRPr="00577268">
        <w:rPr>
          <w:rFonts w:cs="Times New Roman"/>
          <w:sz w:val="24"/>
          <w:szCs w:val="24"/>
        </w:rPr>
        <w:t xml:space="preserve"> согласованном</w:t>
      </w:r>
      <w:r w:rsidR="00831BDC" w:rsidRPr="00577268">
        <w:rPr>
          <w:rFonts w:cs="Times New Roman"/>
          <w:sz w:val="24"/>
          <w:szCs w:val="24"/>
        </w:rPr>
        <w:t xml:space="preserve"> АП</w:t>
      </w:r>
      <w:r w:rsidR="007B4B71" w:rsidRPr="00577268">
        <w:rPr>
          <w:rFonts w:cs="Times New Roman"/>
          <w:sz w:val="24"/>
          <w:szCs w:val="24"/>
        </w:rPr>
        <w:t>.</w:t>
      </w:r>
    </w:p>
    <w:p w:rsidR="00094248" w:rsidRPr="00577268" w:rsidRDefault="00094248" w:rsidP="007B1F53">
      <w:pPr>
        <w:spacing w:line="240" w:lineRule="auto"/>
        <w:ind w:firstLine="567"/>
        <w:jc w:val="both"/>
        <w:rPr>
          <w:rFonts w:cs="Times New Roman"/>
          <w:sz w:val="24"/>
          <w:szCs w:val="24"/>
        </w:rPr>
      </w:pPr>
      <w:r w:rsidRPr="00577268">
        <w:rPr>
          <w:rFonts w:cs="Times New Roman"/>
          <w:sz w:val="24"/>
          <w:szCs w:val="24"/>
        </w:rPr>
        <w:t>2</w:t>
      </w:r>
      <w:r w:rsidR="00D94CBB" w:rsidRPr="00577268">
        <w:rPr>
          <w:rFonts w:cs="Times New Roman"/>
          <w:sz w:val="24"/>
          <w:szCs w:val="24"/>
        </w:rPr>
        <w:t>8</w:t>
      </w:r>
      <w:r w:rsidRPr="00577268">
        <w:rPr>
          <w:rFonts w:cs="Times New Roman"/>
          <w:sz w:val="24"/>
          <w:szCs w:val="24"/>
        </w:rPr>
        <w:t xml:space="preserve">. </w:t>
      </w:r>
      <w:r w:rsidR="00831BDC" w:rsidRPr="00577268">
        <w:rPr>
          <w:rFonts w:cs="Times New Roman"/>
          <w:sz w:val="24"/>
          <w:szCs w:val="24"/>
        </w:rPr>
        <w:t xml:space="preserve">Рассмотрение </w:t>
      </w:r>
      <w:r w:rsidR="00BD59E8" w:rsidRPr="00577268">
        <w:rPr>
          <w:rFonts w:cs="Times New Roman"/>
          <w:sz w:val="24"/>
          <w:szCs w:val="24"/>
        </w:rPr>
        <w:t>ново</w:t>
      </w:r>
      <w:r w:rsidR="00900B13" w:rsidRPr="00577268">
        <w:rPr>
          <w:rFonts w:cs="Times New Roman"/>
          <w:sz w:val="24"/>
          <w:szCs w:val="24"/>
        </w:rPr>
        <w:t>го</w:t>
      </w:r>
      <w:r w:rsidR="00BD59E8" w:rsidRPr="00577268">
        <w:rPr>
          <w:rFonts w:cs="Times New Roman"/>
          <w:sz w:val="24"/>
          <w:szCs w:val="24"/>
        </w:rPr>
        <w:t xml:space="preserve"> </w:t>
      </w:r>
      <w:r w:rsidR="00900B13" w:rsidRPr="00577268">
        <w:rPr>
          <w:rFonts w:cs="Times New Roman"/>
          <w:sz w:val="24"/>
          <w:szCs w:val="24"/>
        </w:rPr>
        <w:t xml:space="preserve">Заявления </w:t>
      </w:r>
      <w:r w:rsidR="00831BDC" w:rsidRPr="00577268">
        <w:rPr>
          <w:rFonts w:cs="Times New Roman"/>
          <w:sz w:val="24"/>
          <w:szCs w:val="24"/>
        </w:rPr>
        <w:t xml:space="preserve">и </w:t>
      </w:r>
      <w:r w:rsidRPr="00577268">
        <w:rPr>
          <w:rFonts w:cs="Times New Roman"/>
          <w:sz w:val="24"/>
          <w:szCs w:val="24"/>
        </w:rPr>
        <w:t>заключ</w:t>
      </w:r>
      <w:r w:rsidR="00831BDC" w:rsidRPr="00577268">
        <w:rPr>
          <w:rFonts w:cs="Times New Roman"/>
          <w:sz w:val="24"/>
          <w:szCs w:val="24"/>
        </w:rPr>
        <w:t xml:space="preserve">ение </w:t>
      </w:r>
      <w:r w:rsidR="00DF4167" w:rsidRPr="00577268">
        <w:rPr>
          <w:rFonts w:cs="Times New Roman"/>
          <w:sz w:val="24"/>
          <w:szCs w:val="24"/>
        </w:rPr>
        <w:t xml:space="preserve">нового </w:t>
      </w:r>
      <w:r w:rsidR="007B4B71" w:rsidRPr="00577268">
        <w:rPr>
          <w:rFonts w:cs="Times New Roman"/>
          <w:sz w:val="24"/>
          <w:szCs w:val="24"/>
        </w:rPr>
        <w:t xml:space="preserve">Соглашения </w:t>
      </w:r>
      <w:r w:rsidR="00831BDC" w:rsidRPr="00577268">
        <w:rPr>
          <w:rFonts w:cs="Times New Roman"/>
          <w:sz w:val="24"/>
          <w:szCs w:val="24"/>
        </w:rPr>
        <w:t xml:space="preserve">осуществляется </w:t>
      </w:r>
      <w:r w:rsidR="007B4B71" w:rsidRPr="00577268">
        <w:rPr>
          <w:rFonts w:cs="Times New Roman"/>
          <w:sz w:val="24"/>
          <w:szCs w:val="24"/>
        </w:rPr>
        <w:t xml:space="preserve">в </w:t>
      </w:r>
      <w:r w:rsidR="002C63E0" w:rsidRPr="00577268">
        <w:rPr>
          <w:rFonts w:cs="Times New Roman"/>
          <w:sz w:val="24"/>
          <w:szCs w:val="24"/>
        </w:rPr>
        <w:t xml:space="preserve">аналогичном </w:t>
      </w:r>
      <w:r w:rsidR="007B4B71" w:rsidRPr="00577268">
        <w:rPr>
          <w:rFonts w:cs="Times New Roman"/>
          <w:sz w:val="24"/>
          <w:szCs w:val="24"/>
        </w:rPr>
        <w:t>порядке</w:t>
      </w:r>
      <w:r w:rsidR="00BD59E8" w:rsidRPr="00577268">
        <w:rPr>
          <w:rFonts w:cs="Times New Roman"/>
          <w:sz w:val="24"/>
          <w:szCs w:val="24"/>
        </w:rPr>
        <w:t>.</w:t>
      </w:r>
    </w:p>
    <w:p w:rsidR="00D94CBB" w:rsidRPr="00577268" w:rsidRDefault="00D94CBB" w:rsidP="00D94CBB">
      <w:pPr>
        <w:spacing w:line="240" w:lineRule="auto"/>
        <w:ind w:firstLine="567"/>
        <w:jc w:val="both"/>
        <w:rPr>
          <w:rFonts w:cs="Times New Roman"/>
          <w:sz w:val="24"/>
          <w:szCs w:val="24"/>
        </w:rPr>
      </w:pPr>
      <w:r w:rsidRPr="00577268">
        <w:rPr>
          <w:rFonts w:cs="Times New Roman"/>
          <w:sz w:val="24"/>
          <w:szCs w:val="24"/>
        </w:rPr>
        <w:t>29. В случае невозможности предоставления субсидии</w:t>
      </w:r>
      <w:r w:rsidR="008346A1" w:rsidRPr="00577268">
        <w:rPr>
          <w:rFonts w:cs="Times New Roman"/>
          <w:sz w:val="24"/>
          <w:szCs w:val="24"/>
        </w:rPr>
        <w:t>,</w:t>
      </w:r>
      <w:r w:rsidR="00F6715A">
        <w:rPr>
          <w:rFonts w:cs="Times New Roman"/>
          <w:sz w:val="24"/>
          <w:szCs w:val="24"/>
        </w:rPr>
        <w:t xml:space="preserve"> гранта</w:t>
      </w:r>
      <w:r w:rsidR="00882F27" w:rsidRPr="00577268">
        <w:rPr>
          <w:rFonts w:cs="Times New Roman"/>
          <w:sz w:val="24"/>
          <w:szCs w:val="24"/>
        </w:rPr>
        <w:t xml:space="preserve"> в форме субсидии</w:t>
      </w:r>
      <w:r w:rsidRPr="00577268">
        <w:rPr>
          <w:rFonts w:cs="Times New Roman"/>
          <w:sz w:val="24"/>
          <w:szCs w:val="24"/>
        </w:rPr>
        <w:t xml:space="preserve"> в текущем финансовом году в связи с недостаточностью лимитов бюджетных обязательств, получатель субсидии, подавший заявку и признанный Комиссией соответствующим критериям отбора, указанным в п. 17 настоящего Порядка вправе получить субсидию</w:t>
      </w:r>
      <w:r w:rsidR="008346A1" w:rsidRPr="00577268">
        <w:rPr>
          <w:rFonts w:cs="Times New Roman"/>
          <w:sz w:val="24"/>
          <w:szCs w:val="24"/>
        </w:rPr>
        <w:t xml:space="preserve">, </w:t>
      </w:r>
      <w:r w:rsidR="00F6715A">
        <w:rPr>
          <w:rFonts w:cs="Times New Roman"/>
          <w:sz w:val="24"/>
          <w:szCs w:val="24"/>
        </w:rPr>
        <w:t>грант</w:t>
      </w:r>
      <w:r w:rsidR="00882F27" w:rsidRPr="00577268">
        <w:rPr>
          <w:rFonts w:cs="Times New Roman"/>
          <w:sz w:val="24"/>
          <w:szCs w:val="24"/>
        </w:rPr>
        <w:t xml:space="preserve"> в форме субсидии</w:t>
      </w:r>
      <w:r w:rsidRPr="00577268">
        <w:rPr>
          <w:rFonts w:cs="Times New Roman"/>
          <w:sz w:val="24"/>
          <w:szCs w:val="24"/>
        </w:rPr>
        <w:t xml:space="preserve"> без повторного прохождения проверки на соответствие указанным критериям отбора в очередном финансовом году при условии, что соответствующие лимиты бюджетных обязательств будут, предусмотрены Госпрограммой в очередном финансовом году.</w:t>
      </w:r>
    </w:p>
    <w:p w:rsidR="00D94CBB" w:rsidRPr="00577268" w:rsidRDefault="00D94CBB" w:rsidP="00D94CBB">
      <w:pPr>
        <w:spacing w:line="240" w:lineRule="auto"/>
        <w:ind w:firstLine="567"/>
        <w:jc w:val="both"/>
        <w:rPr>
          <w:rFonts w:cs="Times New Roman"/>
          <w:sz w:val="24"/>
          <w:szCs w:val="24"/>
        </w:rPr>
      </w:pPr>
      <w:r w:rsidRPr="00577268">
        <w:rPr>
          <w:rFonts w:cs="Times New Roman"/>
          <w:sz w:val="24"/>
          <w:szCs w:val="24"/>
        </w:rPr>
        <w:t>30. В случае уменьшения главному распорядителю как получателю бюджетных средств ранее доведенных лимитов бюджетных обязательств, указанных в п. 6 настоящего Порядка, приводящего к невозможности предоставления субсидии в размере, определенном в соглашении, принимаются новые условия соглашений с получателями субсидии или расторгаются соглашения при недостижении согласия по новым условиям.</w:t>
      </w:r>
    </w:p>
    <w:p w:rsidR="00D94CBB" w:rsidRPr="00577268" w:rsidRDefault="00D94CBB" w:rsidP="00D94CBB">
      <w:pPr>
        <w:spacing w:line="240" w:lineRule="auto"/>
        <w:ind w:firstLine="567"/>
        <w:jc w:val="both"/>
        <w:rPr>
          <w:rFonts w:cs="Times New Roman"/>
          <w:sz w:val="24"/>
          <w:szCs w:val="24"/>
        </w:rPr>
      </w:pPr>
      <w:r w:rsidRPr="00577268">
        <w:rPr>
          <w:rFonts w:cs="Times New Roman"/>
          <w:sz w:val="24"/>
          <w:szCs w:val="24"/>
        </w:rPr>
        <w:t>31. Главный распорядитель, предоставляющий субсидию</w:t>
      </w:r>
      <w:r w:rsidR="008346A1" w:rsidRPr="00577268">
        <w:rPr>
          <w:rFonts w:cs="Times New Roman"/>
          <w:sz w:val="24"/>
          <w:szCs w:val="24"/>
        </w:rPr>
        <w:t>,</w:t>
      </w:r>
      <w:r w:rsidR="00882F27" w:rsidRPr="00577268">
        <w:rPr>
          <w:rFonts w:cs="Times New Roman"/>
          <w:sz w:val="24"/>
          <w:szCs w:val="24"/>
        </w:rPr>
        <w:t xml:space="preserve"> грант в форме субсидии</w:t>
      </w:r>
      <w:r w:rsidRPr="00577268">
        <w:rPr>
          <w:rFonts w:cs="Times New Roman"/>
          <w:sz w:val="24"/>
          <w:szCs w:val="24"/>
        </w:rPr>
        <w:t>, и орган государственного (муниципального) финансового контроля проводят обязательную проверку целевого использования предоставленной субсидии получателем субсидии и, при необходимости, запрашивает у получателя субсидии документы и материалы, необходимые для осуществления проверки.</w:t>
      </w:r>
    </w:p>
    <w:p w:rsidR="00D94CBB" w:rsidRPr="00577268" w:rsidRDefault="00D94CBB" w:rsidP="00D94CBB">
      <w:pPr>
        <w:spacing w:line="240" w:lineRule="auto"/>
        <w:ind w:firstLine="567"/>
        <w:jc w:val="both"/>
        <w:rPr>
          <w:rFonts w:cs="Times New Roman"/>
          <w:sz w:val="24"/>
          <w:szCs w:val="24"/>
        </w:rPr>
      </w:pPr>
      <w:r w:rsidRPr="00577268">
        <w:rPr>
          <w:rFonts w:cs="Times New Roman"/>
          <w:sz w:val="24"/>
          <w:szCs w:val="24"/>
        </w:rPr>
        <w:t>Государственная жилищная инспекция по заявке администрации проводит проверку состояния подъездов, в которых завершен ремонт, в рабочем порядке, независимо от факта обращения управляющей организации за субсидией. По результатам проверки в администрацию предоставляется акт осмотра подъездов в многоквартирном доме после завершения их ремонта.</w:t>
      </w:r>
    </w:p>
    <w:p w:rsidR="00E44B3C" w:rsidRPr="00577268" w:rsidRDefault="00D94CBB" w:rsidP="007B1F53">
      <w:pPr>
        <w:pStyle w:val="af"/>
        <w:spacing w:line="240" w:lineRule="auto"/>
        <w:ind w:left="0" w:firstLine="567"/>
        <w:jc w:val="both"/>
        <w:rPr>
          <w:rFonts w:cs="Times New Roman"/>
          <w:sz w:val="24"/>
          <w:szCs w:val="24"/>
        </w:rPr>
      </w:pPr>
      <w:r w:rsidRPr="00577268">
        <w:rPr>
          <w:rFonts w:cs="Times New Roman"/>
          <w:sz w:val="24"/>
          <w:szCs w:val="24"/>
        </w:rPr>
        <w:t>32</w:t>
      </w:r>
      <w:r w:rsidR="003D0751" w:rsidRPr="00577268">
        <w:rPr>
          <w:rFonts w:cs="Times New Roman"/>
          <w:sz w:val="24"/>
          <w:szCs w:val="24"/>
        </w:rPr>
        <w:t xml:space="preserve">. </w:t>
      </w:r>
      <w:r w:rsidR="00E44B3C" w:rsidRPr="00577268">
        <w:rPr>
          <w:rFonts w:cs="Times New Roman"/>
          <w:sz w:val="24"/>
          <w:szCs w:val="24"/>
        </w:rPr>
        <w:t>Получатель субсидии</w:t>
      </w:r>
      <w:r w:rsidR="008346A1" w:rsidRPr="00577268">
        <w:rPr>
          <w:rFonts w:cs="Times New Roman"/>
          <w:sz w:val="24"/>
          <w:szCs w:val="24"/>
        </w:rPr>
        <w:t>,</w:t>
      </w:r>
      <w:r w:rsidR="00AD0E30">
        <w:rPr>
          <w:rFonts w:cs="Times New Roman"/>
          <w:sz w:val="24"/>
          <w:szCs w:val="24"/>
        </w:rPr>
        <w:t xml:space="preserve"> гранта в форме субсидии</w:t>
      </w:r>
      <w:r w:rsidR="00E44B3C" w:rsidRPr="00577268">
        <w:rPr>
          <w:rFonts w:cs="Times New Roman"/>
          <w:sz w:val="24"/>
          <w:szCs w:val="24"/>
        </w:rPr>
        <w:t xml:space="preserve"> нес</w:t>
      </w:r>
      <w:r w:rsidR="000405C0" w:rsidRPr="00577268">
        <w:rPr>
          <w:rFonts w:cs="Times New Roman"/>
          <w:sz w:val="24"/>
          <w:szCs w:val="24"/>
        </w:rPr>
        <w:t>е</w:t>
      </w:r>
      <w:r w:rsidR="00E44B3C" w:rsidRPr="00577268">
        <w:rPr>
          <w:rFonts w:cs="Times New Roman"/>
          <w:sz w:val="24"/>
          <w:szCs w:val="24"/>
        </w:rPr>
        <w:t xml:space="preserve">т ответственность за достоверность </w:t>
      </w:r>
      <w:r w:rsidR="00524752" w:rsidRPr="00577268">
        <w:rPr>
          <w:rFonts w:cs="Times New Roman"/>
          <w:sz w:val="24"/>
          <w:szCs w:val="24"/>
        </w:rPr>
        <w:t xml:space="preserve">и полноту </w:t>
      </w:r>
      <w:r w:rsidR="00E44B3C" w:rsidRPr="00577268">
        <w:rPr>
          <w:rFonts w:cs="Times New Roman"/>
          <w:sz w:val="24"/>
          <w:szCs w:val="24"/>
        </w:rPr>
        <w:t xml:space="preserve">предоставленных </w:t>
      </w:r>
      <w:r w:rsidR="00524752" w:rsidRPr="00577268">
        <w:rPr>
          <w:rFonts w:cs="Times New Roman"/>
          <w:sz w:val="24"/>
          <w:szCs w:val="24"/>
        </w:rPr>
        <w:t>сведений</w:t>
      </w:r>
      <w:r w:rsidR="00E44B3C" w:rsidRPr="00577268">
        <w:rPr>
          <w:rFonts w:cs="Times New Roman"/>
          <w:sz w:val="24"/>
          <w:szCs w:val="24"/>
        </w:rPr>
        <w:t xml:space="preserve">, </w:t>
      </w:r>
      <w:r w:rsidR="00524752" w:rsidRPr="00577268">
        <w:rPr>
          <w:rFonts w:cs="Times New Roman"/>
          <w:sz w:val="24"/>
          <w:szCs w:val="24"/>
        </w:rPr>
        <w:t>установленных</w:t>
      </w:r>
      <w:r w:rsidR="00E44B3C" w:rsidRPr="00577268">
        <w:rPr>
          <w:rFonts w:cs="Times New Roman"/>
          <w:sz w:val="24"/>
          <w:szCs w:val="24"/>
        </w:rPr>
        <w:t xml:space="preserve"> настоящим Порядком, а также за нецелевое использование бюджетных средств</w:t>
      </w:r>
      <w:r w:rsidRPr="00577268">
        <w:rPr>
          <w:rFonts w:cs="Times New Roman"/>
          <w:sz w:val="24"/>
          <w:szCs w:val="24"/>
        </w:rPr>
        <w:t>,</w:t>
      </w:r>
      <w:r w:rsidR="00E44B3C" w:rsidRPr="00577268">
        <w:rPr>
          <w:rFonts w:cs="Times New Roman"/>
          <w:sz w:val="24"/>
          <w:szCs w:val="24"/>
        </w:rPr>
        <w:t xml:space="preserve"> в соответствии с действующим законодательством и нормативными правовыми актами муниципального образования.</w:t>
      </w:r>
    </w:p>
    <w:p w:rsidR="00E341C6" w:rsidRPr="00577268" w:rsidRDefault="00D94CBB" w:rsidP="00524752">
      <w:pPr>
        <w:spacing w:line="240" w:lineRule="auto"/>
        <w:ind w:firstLine="567"/>
        <w:jc w:val="both"/>
        <w:rPr>
          <w:rFonts w:cs="Times New Roman"/>
          <w:sz w:val="24"/>
          <w:szCs w:val="24"/>
        </w:rPr>
      </w:pPr>
      <w:r w:rsidRPr="00577268">
        <w:rPr>
          <w:rFonts w:cs="Times New Roman"/>
          <w:sz w:val="24"/>
          <w:szCs w:val="24"/>
        </w:rPr>
        <w:t>33</w:t>
      </w:r>
      <w:r w:rsidR="00E44B3C" w:rsidRPr="00577268">
        <w:rPr>
          <w:rFonts w:cs="Times New Roman"/>
          <w:sz w:val="24"/>
          <w:szCs w:val="24"/>
        </w:rPr>
        <w:t xml:space="preserve">. В случае </w:t>
      </w:r>
      <w:r w:rsidR="00524752" w:rsidRPr="00577268">
        <w:rPr>
          <w:rFonts w:cs="Times New Roman"/>
          <w:sz w:val="24"/>
          <w:szCs w:val="24"/>
        </w:rPr>
        <w:t>устан</w:t>
      </w:r>
      <w:r w:rsidR="00AD0E30">
        <w:rPr>
          <w:rFonts w:cs="Times New Roman"/>
          <w:sz w:val="24"/>
          <w:szCs w:val="24"/>
        </w:rPr>
        <w:t>овления по результатам проверок</w:t>
      </w:r>
      <w:r w:rsidR="000A2422" w:rsidRPr="00577268">
        <w:rPr>
          <w:rFonts w:cs="Times New Roman"/>
          <w:sz w:val="24"/>
          <w:szCs w:val="24"/>
        </w:rPr>
        <w:t xml:space="preserve"> </w:t>
      </w:r>
      <w:r w:rsidR="00E44B3C" w:rsidRPr="00577268">
        <w:rPr>
          <w:rFonts w:cs="Times New Roman"/>
          <w:sz w:val="24"/>
          <w:szCs w:val="24"/>
        </w:rPr>
        <w:t>Главным распорядителем и органами государственного (муниципального) финансового контроля</w:t>
      </w:r>
      <w:r w:rsidR="00E341C6" w:rsidRPr="00577268">
        <w:rPr>
          <w:rFonts w:cs="Times New Roman"/>
          <w:sz w:val="24"/>
          <w:szCs w:val="24"/>
        </w:rPr>
        <w:t>:</w:t>
      </w:r>
    </w:p>
    <w:p w:rsidR="00E341C6" w:rsidRPr="00B33F2C" w:rsidRDefault="00B33F2C" w:rsidP="00B33F2C">
      <w:pPr>
        <w:spacing w:line="240" w:lineRule="auto"/>
        <w:ind w:left="709"/>
        <w:jc w:val="both"/>
        <w:rPr>
          <w:rFonts w:cs="Times New Roman"/>
          <w:sz w:val="24"/>
          <w:szCs w:val="24"/>
        </w:rPr>
      </w:pPr>
      <w:r>
        <w:rPr>
          <w:rFonts w:cs="Times New Roman"/>
          <w:sz w:val="24"/>
          <w:szCs w:val="24"/>
        </w:rPr>
        <w:t>-</w:t>
      </w:r>
      <w:r w:rsidR="00E44B3C" w:rsidRPr="00B33F2C">
        <w:rPr>
          <w:rFonts w:cs="Times New Roman"/>
          <w:sz w:val="24"/>
          <w:szCs w:val="24"/>
        </w:rPr>
        <w:t>фактов нецелевого и</w:t>
      </w:r>
      <w:r w:rsidR="00AD0E30" w:rsidRPr="00B33F2C">
        <w:rPr>
          <w:rFonts w:cs="Times New Roman"/>
          <w:sz w:val="24"/>
          <w:szCs w:val="24"/>
        </w:rPr>
        <w:t>спользования бюджетных средств,</w:t>
      </w:r>
    </w:p>
    <w:p w:rsidR="00E341C6" w:rsidRPr="00B33F2C" w:rsidRDefault="00B33F2C" w:rsidP="00B33F2C">
      <w:pPr>
        <w:spacing w:line="240" w:lineRule="auto"/>
        <w:ind w:left="709"/>
        <w:jc w:val="both"/>
        <w:rPr>
          <w:rFonts w:cs="Times New Roman"/>
          <w:sz w:val="24"/>
          <w:szCs w:val="24"/>
        </w:rPr>
      </w:pPr>
      <w:r>
        <w:rPr>
          <w:rFonts w:cs="Times New Roman"/>
          <w:sz w:val="24"/>
          <w:szCs w:val="24"/>
        </w:rPr>
        <w:t>-</w:t>
      </w:r>
      <w:r w:rsidR="00DF4167" w:rsidRPr="00B33F2C">
        <w:rPr>
          <w:rFonts w:cs="Times New Roman"/>
          <w:sz w:val="24"/>
          <w:szCs w:val="24"/>
        </w:rPr>
        <w:t xml:space="preserve">фактов </w:t>
      </w:r>
      <w:r w:rsidR="00E44B3C" w:rsidRPr="00B33F2C">
        <w:rPr>
          <w:rFonts w:cs="Times New Roman"/>
          <w:sz w:val="24"/>
          <w:szCs w:val="24"/>
        </w:rPr>
        <w:t>неперечисления средств исполнителю работ,</w:t>
      </w:r>
    </w:p>
    <w:p w:rsidR="00524752" w:rsidRPr="00B33F2C" w:rsidRDefault="00B33F2C" w:rsidP="00B33F2C">
      <w:pPr>
        <w:spacing w:line="240" w:lineRule="auto"/>
        <w:ind w:left="709"/>
        <w:jc w:val="both"/>
        <w:rPr>
          <w:rFonts w:cs="Times New Roman"/>
          <w:sz w:val="24"/>
          <w:szCs w:val="24"/>
        </w:rPr>
      </w:pPr>
      <w:r>
        <w:rPr>
          <w:rFonts w:cs="Times New Roman"/>
          <w:sz w:val="24"/>
          <w:szCs w:val="24"/>
        </w:rPr>
        <w:t>-</w:t>
      </w:r>
      <w:r w:rsidR="00524752" w:rsidRPr="00B33F2C">
        <w:rPr>
          <w:rFonts w:cs="Times New Roman"/>
          <w:sz w:val="24"/>
          <w:szCs w:val="24"/>
        </w:rPr>
        <w:t>недостоверности</w:t>
      </w:r>
      <w:r w:rsidR="00E44B3C" w:rsidRPr="00B33F2C">
        <w:rPr>
          <w:rFonts w:cs="Times New Roman"/>
          <w:sz w:val="24"/>
          <w:szCs w:val="24"/>
        </w:rPr>
        <w:t xml:space="preserve"> </w:t>
      </w:r>
      <w:r w:rsidR="004B015F" w:rsidRPr="00B33F2C">
        <w:rPr>
          <w:rFonts w:cs="Times New Roman"/>
          <w:sz w:val="24"/>
          <w:szCs w:val="24"/>
        </w:rPr>
        <w:t xml:space="preserve">представленных </w:t>
      </w:r>
      <w:r w:rsidR="00E44B3C" w:rsidRPr="00B33F2C">
        <w:rPr>
          <w:rFonts w:cs="Times New Roman"/>
          <w:sz w:val="24"/>
          <w:szCs w:val="24"/>
        </w:rPr>
        <w:t>первичны</w:t>
      </w:r>
      <w:r w:rsidR="00524752" w:rsidRPr="00B33F2C">
        <w:rPr>
          <w:rFonts w:cs="Times New Roman"/>
          <w:sz w:val="24"/>
          <w:szCs w:val="24"/>
        </w:rPr>
        <w:t>х</w:t>
      </w:r>
      <w:r w:rsidR="00E44B3C" w:rsidRPr="00B33F2C">
        <w:rPr>
          <w:rFonts w:cs="Times New Roman"/>
          <w:sz w:val="24"/>
          <w:szCs w:val="24"/>
        </w:rPr>
        <w:t xml:space="preserve"> документ</w:t>
      </w:r>
      <w:r w:rsidR="000A2422" w:rsidRPr="00B33F2C">
        <w:rPr>
          <w:rFonts w:cs="Times New Roman"/>
          <w:sz w:val="24"/>
          <w:szCs w:val="24"/>
        </w:rPr>
        <w:t xml:space="preserve">ов, на </w:t>
      </w:r>
      <w:r w:rsidR="00524752" w:rsidRPr="00B33F2C">
        <w:rPr>
          <w:rFonts w:cs="Times New Roman"/>
          <w:sz w:val="24"/>
          <w:szCs w:val="24"/>
        </w:rPr>
        <w:t>основании которых была п</w:t>
      </w:r>
      <w:r w:rsidR="00E341C6" w:rsidRPr="00B33F2C">
        <w:rPr>
          <w:rFonts w:cs="Times New Roman"/>
          <w:sz w:val="24"/>
          <w:szCs w:val="24"/>
        </w:rPr>
        <w:t>олучена</w:t>
      </w:r>
      <w:r w:rsidR="00524752" w:rsidRPr="00B33F2C">
        <w:rPr>
          <w:rFonts w:cs="Times New Roman"/>
          <w:sz w:val="24"/>
          <w:szCs w:val="24"/>
        </w:rPr>
        <w:t xml:space="preserve"> субсидия,</w:t>
      </w:r>
    </w:p>
    <w:p w:rsidR="00E44B3C" w:rsidRPr="00577268" w:rsidRDefault="00524752" w:rsidP="00E341C6">
      <w:pPr>
        <w:spacing w:line="240" w:lineRule="auto"/>
        <w:jc w:val="both"/>
        <w:rPr>
          <w:rFonts w:cs="Times New Roman"/>
          <w:sz w:val="24"/>
          <w:szCs w:val="24"/>
        </w:rPr>
      </w:pPr>
      <w:r w:rsidRPr="00577268">
        <w:rPr>
          <w:rFonts w:cs="Times New Roman"/>
          <w:sz w:val="24"/>
          <w:szCs w:val="24"/>
        </w:rPr>
        <w:lastRenderedPageBreak/>
        <w:t>с</w:t>
      </w:r>
      <w:r w:rsidR="00E44B3C" w:rsidRPr="00577268">
        <w:rPr>
          <w:rFonts w:cs="Times New Roman"/>
          <w:sz w:val="24"/>
          <w:szCs w:val="24"/>
        </w:rPr>
        <w:t xml:space="preserve">убсидия подлежит возврату в бюджет в соответствии с бюджетным законодательством Российской Федерации на основании распоряжения </w:t>
      </w:r>
      <w:r w:rsidR="00D94CBB" w:rsidRPr="00577268">
        <w:rPr>
          <w:rFonts w:cs="Times New Roman"/>
          <w:sz w:val="24"/>
          <w:szCs w:val="24"/>
        </w:rPr>
        <w:t>а</w:t>
      </w:r>
      <w:r w:rsidR="00E44B3C" w:rsidRPr="00577268">
        <w:rPr>
          <w:rFonts w:cs="Times New Roman"/>
          <w:sz w:val="24"/>
          <w:szCs w:val="24"/>
        </w:rPr>
        <w:t>дминистрации или органов государственного (муниципального) финансового контроля в течение 15 рабочих дней со дня установления данных фактов.</w:t>
      </w:r>
    </w:p>
    <w:p w:rsidR="001150DA" w:rsidRPr="00577268" w:rsidRDefault="001150DA" w:rsidP="001150DA">
      <w:pPr>
        <w:spacing w:line="240" w:lineRule="auto"/>
        <w:ind w:firstLine="567"/>
        <w:jc w:val="both"/>
        <w:rPr>
          <w:rFonts w:cs="Times New Roman"/>
          <w:sz w:val="24"/>
          <w:szCs w:val="24"/>
        </w:rPr>
      </w:pPr>
      <w:r w:rsidRPr="00577268">
        <w:rPr>
          <w:rFonts w:cs="Times New Roman"/>
          <w:sz w:val="24"/>
          <w:szCs w:val="24"/>
        </w:rPr>
        <w:t>3</w:t>
      </w:r>
      <w:r w:rsidR="00190FD6" w:rsidRPr="00577268">
        <w:rPr>
          <w:rFonts w:cs="Times New Roman"/>
          <w:sz w:val="24"/>
          <w:szCs w:val="24"/>
        </w:rPr>
        <w:t>4</w:t>
      </w:r>
      <w:r w:rsidRPr="00577268">
        <w:rPr>
          <w:rFonts w:cs="Times New Roman"/>
          <w:sz w:val="24"/>
          <w:szCs w:val="24"/>
        </w:rPr>
        <w:t xml:space="preserve">. </w:t>
      </w:r>
      <w:r w:rsidR="00190FD6" w:rsidRPr="00577268">
        <w:rPr>
          <w:rFonts w:cs="Times New Roman"/>
          <w:sz w:val="24"/>
          <w:szCs w:val="24"/>
        </w:rPr>
        <w:t xml:space="preserve">Получатель субсидии, гранта в форме субсидии обязан предоставить Главному распорядителю бюджетных средств «Отчет о получении субсидии на ремонт подъездов в многоквартирных домах» </w:t>
      </w:r>
      <w:r w:rsidR="00202E9E" w:rsidRPr="00577268">
        <w:rPr>
          <w:rFonts w:cs="Times New Roman"/>
          <w:sz w:val="24"/>
          <w:szCs w:val="24"/>
        </w:rPr>
        <w:t xml:space="preserve">в </w:t>
      </w:r>
      <w:r w:rsidR="00202E9E" w:rsidRPr="00AF1A71">
        <w:rPr>
          <w:rFonts w:cs="Times New Roman"/>
          <w:sz w:val="24"/>
          <w:szCs w:val="24"/>
        </w:rPr>
        <w:t>соответствии с пункт</w:t>
      </w:r>
      <w:r w:rsidRPr="00AF1A71">
        <w:rPr>
          <w:rFonts w:cs="Times New Roman"/>
          <w:sz w:val="24"/>
          <w:szCs w:val="24"/>
        </w:rPr>
        <w:t>ом 3.2.</w:t>
      </w:r>
      <w:r w:rsidR="00190FD6" w:rsidRPr="00AF1A71">
        <w:rPr>
          <w:rFonts w:cs="Times New Roman"/>
          <w:sz w:val="24"/>
          <w:szCs w:val="24"/>
        </w:rPr>
        <w:t>2</w:t>
      </w:r>
      <w:r w:rsidRPr="00AF1A71">
        <w:rPr>
          <w:rFonts w:cs="Times New Roman"/>
          <w:sz w:val="24"/>
          <w:szCs w:val="24"/>
        </w:rPr>
        <w:t xml:space="preserve"> </w:t>
      </w:r>
      <w:r w:rsidR="005901D8" w:rsidRPr="00AF1A71">
        <w:rPr>
          <w:rFonts w:cs="Times New Roman"/>
          <w:sz w:val="24"/>
          <w:szCs w:val="24"/>
        </w:rPr>
        <w:t>п</w:t>
      </w:r>
      <w:r w:rsidRPr="00AF1A71">
        <w:rPr>
          <w:rFonts w:cs="Times New Roman"/>
          <w:sz w:val="24"/>
          <w:szCs w:val="24"/>
        </w:rPr>
        <w:t xml:space="preserve">риложения </w:t>
      </w:r>
      <w:r w:rsidR="00190FD6" w:rsidRPr="00AF1A71">
        <w:rPr>
          <w:rFonts w:cs="Times New Roman"/>
          <w:sz w:val="24"/>
          <w:szCs w:val="24"/>
        </w:rPr>
        <w:t>3</w:t>
      </w:r>
      <w:r w:rsidRPr="00AF1A71">
        <w:rPr>
          <w:rFonts w:cs="Times New Roman"/>
          <w:sz w:val="24"/>
          <w:szCs w:val="24"/>
        </w:rPr>
        <w:t xml:space="preserve"> к настоящему Порядку.</w:t>
      </w:r>
      <w:bookmarkStart w:id="1" w:name="_GoBack"/>
      <w:bookmarkEnd w:id="1"/>
    </w:p>
    <w:p w:rsidR="00E341C6" w:rsidRPr="00577268" w:rsidRDefault="00E341C6" w:rsidP="000A2422">
      <w:pPr>
        <w:rPr>
          <w:rFonts w:cs="Times New Roman"/>
          <w:sz w:val="24"/>
          <w:szCs w:val="24"/>
        </w:rPr>
      </w:pPr>
    </w:p>
    <w:p w:rsidR="006A4269" w:rsidRPr="00577268" w:rsidRDefault="006A4269" w:rsidP="000A2422">
      <w:pPr>
        <w:ind w:firstLine="567"/>
        <w:rPr>
          <w:rFonts w:cs="Times New Roman"/>
          <w:sz w:val="24"/>
          <w:szCs w:val="24"/>
        </w:rPr>
      </w:pPr>
    </w:p>
    <w:sectPr w:rsidR="006A4269" w:rsidRPr="00577268" w:rsidSect="00B42787">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5F" w:rsidRDefault="006B1E5F" w:rsidP="00750CCF">
      <w:pPr>
        <w:spacing w:line="240" w:lineRule="auto"/>
      </w:pPr>
      <w:r>
        <w:separator/>
      </w:r>
    </w:p>
  </w:endnote>
  <w:endnote w:type="continuationSeparator" w:id="0">
    <w:p w:rsidR="006B1E5F" w:rsidRDefault="006B1E5F" w:rsidP="00750C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5F" w:rsidRDefault="006B1E5F" w:rsidP="00750CCF">
      <w:pPr>
        <w:spacing w:line="240" w:lineRule="auto"/>
      </w:pPr>
      <w:r>
        <w:separator/>
      </w:r>
    </w:p>
  </w:footnote>
  <w:footnote w:type="continuationSeparator" w:id="0">
    <w:p w:rsidR="006B1E5F" w:rsidRDefault="006B1E5F" w:rsidP="00750C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23" w:rsidRDefault="00CF5D23">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996"/>
    <w:multiLevelType w:val="hybridMultilevel"/>
    <w:tmpl w:val="1BFAC2F8"/>
    <w:lvl w:ilvl="0" w:tplc="04190003">
      <w:start w:val="1"/>
      <w:numFmt w:val="bullet"/>
      <w:lvlText w:val="o"/>
      <w:lvlJc w:val="left"/>
      <w:pPr>
        <w:ind w:left="1287" w:hanging="360"/>
      </w:pPr>
      <w:rPr>
        <w:rFonts w:ascii="Courier New" w:hAnsi="Courier New" w:cs="Courier New"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441A6C"/>
    <w:multiLevelType w:val="hybridMultilevel"/>
    <w:tmpl w:val="1B305754"/>
    <w:lvl w:ilvl="0" w:tplc="861A0E5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812228"/>
    <w:multiLevelType w:val="hybridMultilevel"/>
    <w:tmpl w:val="AAEEE968"/>
    <w:lvl w:ilvl="0" w:tplc="28A8F982">
      <w:start w:val="17"/>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nsid w:val="10985875"/>
    <w:multiLevelType w:val="hybridMultilevel"/>
    <w:tmpl w:val="6EC4D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A3EFC"/>
    <w:multiLevelType w:val="hybridMultilevel"/>
    <w:tmpl w:val="2F7E7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22CFD"/>
    <w:multiLevelType w:val="hybridMultilevel"/>
    <w:tmpl w:val="2E8AC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817F2"/>
    <w:multiLevelType w:val="hybridMultilevel"/>
    <w:tmpl w:val="5B821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EA186A"/>
    <w:multiLevelType w:val="hybridMultilevel"/>
    <w:tmpl w:val="A86836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306493"/>
    <w:multiLevelType w:val="hybridMultilevel"/>
    <w:tmpl w:val="603A1B72"/>
    <w:lvl w:ilvl="0" w:tplc="563CCA4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894C98"/>
    <w:multiLevelType w:val="hybridMultilevel"/>
    <w:tmpl w:val="652A5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B10ED"/>
    <w:multiLevelType w:val="multilevel"/>
    <w:tmpl w:val="2C5AF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359CF"/>
    <w:multiLevelType w:val="hybridMultilevel"/>
    <w:tmpl w:val="6004F320"/>
    <w:lvl w:ilvl="0" w:tplc="04190001">
      <w:start w:val="1"/>
      <w:numFmt w:val="bullet"/>
      <w:lvlText w:val=""/>
      <w:lvlJc w:val="left"/>
      <w:pPr>
        <w:ind w:left="3589" w:hanging="360"/>
      </w:pPr>
      <w:rPr>
        <w:rFonts w:ascii="Symbol" w:hAnsi="Symbol" w:hint="default"/>
      </w:rPr>
    </w:lvl>
    <w:lvl w:ilvl="1" w:tplc="04190003" w:tentative="1">
      <w:start w:val="1"/>
      <w:numFmt w:val="bullet"/>
      <w:lvlText w:val="o"/>
      <w:lvlJc w:val="left"/>
      <w:pPr>
        <w:ind w:left="4309" w:hanging="360"/>
      </w:pPr>
      <w:rPr>
        <w:rFonts w:ascii="Courier New" w:hAnsi="Courier New" w:cs="Courier New" w:hint="default"/>
      </w:rPr>
    </w:lvl>
    <w:lvl w:ilvl="2" w:tplc="04190005" w:tentative="1">
      <w:start w:val="1"/>
      <w:numFmt w:val="bullet"/>
      <w:lvlText w:val=""/>
      <w:lvlJc w:val="left"/>
      <w:pPr>
        <w:ind w:left="5029" w:hanging="360"/>
      </w:pPr>
      <w:rPr>
        <w:rFonts w:ascii="Wingdings" w:hAnsi="Wingdings" w:hint="default"/>
      </w:rPr>
    </w:lvl>
    <w:lvl w:ilvl="3" w:tplc="04190001" w:tentative="1">
      <w:start w:val="1"/>
      <w:numFmt w:val="bullet"/>
      <w:lvlText w:val=""/>
      <w:lvlJc w:val="left"/>
      <w:pPr>
        <w:ind w:left="5749" w:hanging="360"/>
      </w:pPr>
      <w:rPr>
        <w:rFonts w:ascii="Symbol" w:hAnsi="Symbol" w:hint="default"/>
      </w:rPr>
    </w:lvl>
    <w:lvl w:ilvl="4" w:tplc="04190003" w:tentative="1">
      <w:start w:val="1"/>
      <w:numFmt w:val="bullet"/>
      <w:lvlText w:val="o"/>
      <w:lvlJc w:val="left"/>
      <w:pPr>
        <w:ind w:left="6469" w:hanging="360"/>
      </w:pPr>
      <w:rPr>
        <w:rFonts w:ascii="Courier New" w:hAnsi="Courier New" w:cs="Courier New" w:hint="default"/>
      </w:rPr>
    </w:lvl>
    <w:lvl w:ilvl="5" w:tplc="04190005" w:tentative="1">
      <w:start w:val="1"/>
      <w:numFmt w:val="bullet"/>
      <w:lvlText w:val=""/>
      <w:lvlJc w:val="left"/>
      <w:pPr>
        <w:ind w:left="7189" w:hanging="360"/>
      </w:pPr>
      <w:rPr>
        <w:rFonts w:ascii="Wingdings" w:hAnsi="Wingdings" w:hint="default"/>
      </w:rPr>
    </w:lvl>
    <w:lvl w:ilvl="6" w:tplc="04190001" w:tentative="1">
      <w:start w:val="1"/>
      <w:numFmt w:val="bullet"/>
      <w:lvlText w:val=""/>
      <w:lvlJc w:val="left"/>
      <w:pPr>
        <w:ind w:left="7909" w:hanging="360"/>
      </w:pPr>
      <w:rPr>
        <w:rFonts w:ascii="Symbol" w:hAnsi="Symbol" w:hint="default"/>
      </w:rPr>
    </w:lvl>
    <w:lvl w:ilvl="7" w:tplc="04190003" w:tentative="1">
      <w:start w:val="1"/>
      <w:numFmt w:val="bullet"/>
      <w:lvlText w:val="o"/>
      <w:lvlJc w:val="left"/>
      <w:pPr>
        <w:ind w:left="8629" w:hanging="360"/>
      </w:pPr>
      <w:rPr>
        <w:rFonts w:ascii="Courier New" w:hAnsi="Courier New" w:cs="Courier New" w:hint="default"/>
      </w:rPr>
    </w:lvl>
    <w:lvl w:ilvl="8" w:tplc="04190005" w:tentative="1">
      <w:start w:val="1"/>
      <w:numFmt w:val="bullet"/>
      <w:lvlText w:val=""/>
      <w:lvlJc w:val="left"/>
      <w:pPr>
        <w:ind w:left="9349" w:hanging="360"/>
      </w:pPr>
      <w:rPr>
        <w:rFonts w:ascii="Wingdings" w:hAnsi="Wingdings" w:hint="default"/>
      </w:rPr>
    </w:lvl>
  </w:abstractNum>
  <w:abstractNum w:abstractNumId="12">
    <w:nsid w:val="308F1CB5"/>
    <w:multiLevelType w:val="hybridMultilevel"/>
    <w:tmpl w:val="1B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636E6D"/>
    <w:multiLevelType w:val="hybridMultilevel"/>
    <w:tmpl w:val="8F22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28025D"/>
    <w:multiLevelType w:val="hybridMultilevel"/>
    <w:tmpl w:val="A70E6C02"/>
    <w:lvl w:ilvl="0" w:tplc="861A0E54">
      <w:start w:val="5"/>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0B3BDD"/>
    <w:multiLevelType w:val="hybridMultilevel"/>
    <w:tmpl w:val="59C092B0"/>
    <w:lvl w:ilvl="0" w:tplc="0419000F">
      <w:start w:val="7"/>
      <w:numFmt w:val="decimal"/>
      <w:lvlText w:val="%1."/>
      <w:lvlJc w:val="left"/>
      <w:pPr>
        <w:ind w:left="2487" w:hanging="360"/>
      </w:pPr>
      <w:rPr>
        <w:rFonts w:hint="default"/>
      </w:rPr>
    </w:lvl>
    <w:lvl w:ilvl="1" w:tplc="0F5224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44696"/>
    <w:multiLevelType w:val="hybridMultilevel"/>
    <w:tmpl w:val="616A8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1A77FAC"/>
    <w:multiLevelType w:val="hybridMultilevel"/>
    <w:tmpl w:val="70B43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52660F"/>
    <w:multiLevelType w:val="multilevel"/>
    <w:tmpl w:val="4AF64F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523EDA"/>
    <w:multiLevelType w:val="hybridMultilevel"/>
    <w:tmpl w:val="B94C47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4280048"/>
    <w:multiLevelType w:val="hybridMultilevel"/>
    <w:tmpl w:val="DB8898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B50822"/>
    <w:multiLevelType w:val="hybridMultilevel"/>
    <w:tmpl w:val="53125846"/>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74D977F8"/>
    <w:multiLevelType w:val="hybridMultilevel"/>
    <w:tmpl w:val="80B40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225D29"/>
    <w:multiLevelType w:val="hybridMultilevel"/>
    <w:tmpl w:val="8A102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B178D"/>
    <w:multiLevelType w:val="multilevel"/>
    <w:tmpl w:val="6A966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6F7E4C"/>
    <w:multiLevelType w:val="hybridMultilevel"/>
    <w:tmpl w:val="7308973A"/>
    <w:lvl w:ilvl="0" w:tplc="613E13D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DD65386"/>
    <w:multiLevelType w:val="hybridMultilevel"/>
    <w:tmpl w:val="24BC9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8"/>
  </w:num>
  <w:num w:numId="3">
    <w:abstractNumId w:val="15"/>
  </w:num>
  <w:num w:numId="4">
    <w:abstractNumId w:val="13"/>
  </w:num>
  <w:num w:numId="5">
    <w:abstractNumId w:val="20"/>
  </w:num>
  <w:num w:numId="6">
    <w:abstractNumId w:val="7"/>
  </w:num>
  <w:num w:numId="7">
    <w:abstractNumId w:val="21"/>
  </w:num>
  <w:num w:numId="8">
    <w:abstractNumId w:val="0"/>
  </w:num>
  <w:num w:numId="9">
    <w:abstractNumId w:val="4"/>
  </w:num>
  <w:num w:numId="10">
    <w:abstractNumId w:val="9"/>
  </w:num>
  <w:num w:numId="11">
    <w:abstractNumId w:val="6"/>
  </w:num>
  <w:num w:numId="12">
    <w:abstractNumId w:val="2"/>
  </w:num>
  <w:num w:numId="13">
    <w:abstractNumId w:val="10"/>
  </w:num>
  <w:num w:numId="14">
    <w:abstractNumId w:val="18"/>
  </w:num>
  <w:num w:numId="15">
    <w:abstractNumId w:val="24"/>
  </w:num>
  <w:num w:numId="16">
    <w:abstractNumId w:val="3"/>
  </w:num>
  <w:num w:numId="17">
    <w:abstractNumId w:val="17"/>
  </w:num>
  <w:num w:numId="18">
    <w:abstractNumId w:val="1"/>
  </w:num>
  <w:num w:numId="19">
    <w:abstractNumId w:val="14"/>
  </w:num>
  <w:num w:numId="20">
    <w:abstractNumId w:val="26"/>
  </w:num>
  <w:num w:numId="21">
    <w:abstractNumId w:val="5"/>
  </w:num>
  <w:num w:numId="22">
    <w:abstractNumId w:val="11"/>
  </w:num>
  <w:num w:numId="23">
    <w:abstractNumId w:val="12"/>
  </w:num>
  <w:num w:numId="24">
    <w:abstractNumId w:val="23"/>
  </w:num>
  <w:num w:numId="25">
    <w:abstractNumId w:val="19"/>
  </w:num>
  <w:num w:numId="26">
    <w:abstractNumId w:val="16"/>
  </w:num>
  <w:num w:numId="27">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40"/>
  <w:displayHorizontalDrawingGridEvery w:val="2"/>
  <w:characterSpacingControl w:val="doNotCompress"/>
  <w:hdrShapeDefaults>
    <o:shapedefaults v:ext="edit" spidmax="97282"/>
  </w:hdrShapeDefaults>
  <w:footnotePr>
    <w:footnote w:id="-1"/>
    <w:footnote w:id="0"/>
  </w:footnotePr>
  <w:endnotePr>
    <w:endnote w:id="-1"/>
    <w:endnote w:id="0"/>
  </w:endnotePr>
  <w:compat/>
  <w:rsids>
    <w:rsidRoot w:val="00DF3C57"/>
    <w:rsid w:val="00000238"/>
    <w:rsid w:val="00000B38"/>
    <w:rsid w:val="00005DC3"/>
    <w:rsid w:val="00007A66"/>
    <w:rsid w:val="00010588"/>
    <w:rsid w:val="0001692E"/>
    <w:rsid w:val="00021DF9"/>
    <w:rsid w:val="000275D5"/>
    <w:rsid w:val="00027D6C"/>
    <w:rsid w:val="00030CF0"/>
    <w:rsid w:val="000331BC"/>
    <w:rsid w:val="00035878"/>
    <w:rsid w:val="000362C4"/>
    <w:rsid w:val="00036E40"/>
    <w:rsid w:val="000378C6"/>
    <w:rsid w:val="000405C0"/>
    <w:rsid w:val="000461C4"/>
    <w:rsid w:val="00050101"/>
    <w:rsid w:val="000551B2"/>
    <w:rsid w:val="000563AD"/>
    <w:rsid w:val="00056498"/>
    <w:rsid w:val="00061345"/>
    <w:rsid w:val="00065690"/>
    <w:rsid w:val="000730C3"/>
    <w:rsid w:val="00075F51"/>
    <w:rsid w:val="00080CB7"/>
    <w:rsid w:val="0008500D"/>
    <w:rsid w:val="00085D68"/>
    <w:rsid w:val="00086896"/>
    <w:rsid w:val="00090E30"/>
    <w:rsid w:val="00091684"/>
    <w:rsid w:val="00094248"/>
    <w:rsid w:val="00094F43"/>
    <w:rsid w:val="00096CE6"/>
    <w:rsid w:val="000A2422"/>
    <w:rsid w:val="000A2BF8"/>
    <w:rsid w:val="000A3D93"/>
    <w:rsid w:val="000A46CB"/>
    <w:rsid w:val="000B4741"/>
    <w:rsid w:val="000B5154"/>
    <w:rsid w:val="000B729A"/>
    <w:rsid w:val="000C1881"/>
    <w:rsid w:val="000C40A6"/>
    <w:rsid w:val="000C433E"/>
    <w:rsid w:val="000C4405"/>
    <w:rsid w:val="000C45CD"/>
    <w:rsid w:val="000C78C1"/>
    <w:rsid w:val="000C7C4E"/>
    <w:rsid w:val="000C7EA7"/>
    <w:rsid w:val="000D352B"/>
    <w:rsid w:val="000D4DCB"/>
    <w:rsid w:val="000D4EC8"/>
    <w:rsid w:val="000D5FFE"/>
    <w:rsid w:val="000D7932"/>
    <w:rsid w:val="000E1C91"/>
    <w:rsid w:val="000E1EB3"/>
    <w:rsid w:val="000F0F28"/>
    <w:rsid w:val="000F257C"/>
    <w:rsid w:val="000F5AC9"/>
    <w:rsid w:val="000F6BA2"/>
    <w:rsid w:val="000F7C5F"/>
    <w:rsid w:val="001145B1"/>
    <w:rsid w:val="00114DAA"/>
    <w:rsid w:val="001150DA"/>
    <w:rsid w:val="00117294"/>
    <w:rsid w:val="00120412"/>
    <w:rsid w:val="001204E4"/>
    <w:rsid w:val="00123D85"/>
    <w:rsid w:val="001269CB"/>
    <w:rsid w:val="001269D5"/>
    <w:rsid w:val="001313A0"/>
    <w:rsid w:val="00134AC7"/>
    <w:rsid w:val="00137B4D"/>
    <w:rsid w:val="00143187"/>
    <w:rsid w:val="00145D9A"/>
    <w:rsid w:val="0014706C"/>
    <w:rsid w:val="00147550"/>
    <w:rsid w:val="001523A7"/>
    <w:rsid w:val="00161202"/>
    <w:rsid w:val="00162C88"/>
    <w:rsid w:val="001662D8"/>
    <w:rsid w:val="00170D9A"/>
    <w:rsid w:val="00172B45"/>
    <w:rsid w:val="001753D1"/>
    <w:rsid w:val="00176F1D"/>
    <w:rsid w:val="00177EAD"/>
    <w:rsid w:val="00177F27"/>
    <w:rsid w:val="00181237"/>
    <w:rsid w:val="0018138C"/>
    <w:rsid w:val="001826B9"/>
    <w:rsid w:val="001843BC"/>
    <w:rsid w:val="00184F08"/>
    <w:rsid w:val="00186980"/>
    <w:rsid w:val="00190FD6"/>
    <w:rsid w:val="00196E88"/>
    <w:rsid w:val="001A07A7"/>
    <w:rsid w:val="001A6BFC"/>
    <w:rsid w:val="001B0781"/>
    <w:rsid w:val="001B2C5F"/>
    <w:rsid w:val="001B3D7C"/>
    <w:rsid w:val="001B4380"/>
    <w:rsid w:val="001B5D7F"/>
    <w:rsid w:val="001C1024"/>
    <w:rsid w:val="001C1566"/>
    <w:rsid w:val="001C4817"/>
    <w:rsid w:val="001D3186"/>
    <w:rsid w:val="001D4363"/>
    <w:rsid w:val="001D4C40"/>
    <w:rsid w:val="001D64DB"/>
    <w:rsid w:val="001D6C87"/>
    <w:rsid w:val="001E0C7D"/>
    <w:rsid w:val="001E50EF"/>
    <w:rsid w:val="001E67AB"/>
    <w:rsid w:val="001F13FA"/>
    <w:rsid w:val="001F4C41"/>
    <w:rsid w:val="001F4DE6"/>
    <w:rsid w:val="001F5531"/>
    <w:rsid w:val="001F6B91"/>
    <w:rsid w:val="00202E9E"/>
    <w:rsid w:val="00203C5F"/>
    <w:rsid w:val="00204FA0"/>
    <w:rsid w:val="0021049A"/>
    <w:rsid w:val="002148DE"/>
    <w:rsid w:val="00215DD0"/>
    <w:rsid w:val="002217A1"/>
    <w:rsid w:val="002222A8"/>
    <w:rsid w:val="00224019"/>
    <w:rsid w:val="00230EA4"/>
    <w:rsid w:val="002340F1"/>
    <w:rsid w:val="002346E6"/>
    <w:rsid w:val="002349B9"/>
    <w:rsid w:val="002426C6"/>
    <w:rsid w:val="002454F8"/>
    <w:rsid w:val="00250C70"/>
    <w:rsid w:val="00252A29"/>
    <w:rsid w:val="00253053"/>
    <w:rsid w:val="0025463B"/>
    <w:rsid w:val="002641BC"/>
    <w:rsid w:val="00265CCB"/>
    <w:rsid w:val="002677D5"/>
    <w:rsid w:val="00270A45"/>
    <w:rsid w:val="002743D2"/>
    <w:rsid w:val="00275810"/>
    <w:rsid w:val="002769CE"/>
    <w:rsid w:val="00283585"/>
    <w:rsid w:val="00285195"/>
    <w:rsid w:val="0028519B"/>
    <w:rsid w:val="0028569F"/>
    <w:rsid w:val="00286974"/>
    <w:rsid w:val="00286BC5"/>
    <w:rsid w:val="00287086"/>
    <w:rsid w:val="002915B8"/>
    <w:rsid w:val="00293961"/>
    <w:rsid w:val="002951A6"/>
    <w:rsid w:val="00297960"/>
    <w:rsid w:val="002A00F9"/>
    <w:rsid w:val="002A0DD0"/>
    <w:rsid w:val="002A0F1E"/>
    <w:rsid w:val="002A513B"/>
    <w:rsid w:val="002B2DDD"/>
    <w:rsid w:val="002B3ECA"/>
    <w:rsid w:val="002B5FFB"/>
    <w:rsid w:val="002C23D9"/>
    <w:rsid w:val="002C63E0"/>
    <w:rsid w:val="002C6C1A"/>
    <w:rsid w:val="002C789F"/>
    <w:rsid w:val="002D1644"/>
    <w:rsid w:val="002D1B51"/>
    <w:rsid w:val="002E084A"/>
    <w:rsid w:val="002E1182"/>
    <w:rsid w:val="002E2A05"/>
    <w:rsid w:val="002E6556"/>
    <w:rsid w:val="002E7BA3"/>
    <w:rsid w:val="002F159A"/>
    <w:rsid w:val="002F4057"/>
    <w:rsid w:val="002F5B03"/>
    <w:rsid w:val="002F6FA6"/>
    <w:rsid w:val="002F70AB"/>
    <w:rsid w:val="003032D7"/>
    <w:rsid w:val="00303520"/>
    <w:rsid w:val="00312C5D"/>
    <w:rsid w:val="00316533"/>
    <w:rsid w:val="00322F30"/>
    <w:rsid w:val="00325D4D"/>
    <w:rsid w:val="00326AC5"/>
    <w:rsid w:val="00327707"/>
    <w:rsid w:val="00327EDD"/>
    <w:rsid w:val="00330406"/>
    <w:rsid w:val="00330C29"/>
    <w:rsid w:val="003321FD"/>
    <w:rsid w:val="0033240B"/>
    <w:rsid w:val="00332569"/>
    <w:rsid w:val="003342DC"/>
    <w:rsid w:val="00335D4D"/>
    <w:rsid w:val="0033737F"/>
    <w:rsid w:val="00341BCF"/>
    <w:rsid w:val="003443DF"/>
    <w:rsid w:val="00344F6B"/>
    <w:rsid w:val="003465EE"/>
    <w:rsid w:val="0035068E"/>
    <w:rsid w:val="00352B74"/>
    <w:rsid w:val="003545F5"/>
    <w:rsid w:val="003566B6"/>
    <w:rsid w:val="00356CAB"/>
    <w:rsid w:val="00357BDE"/>
    <w:rsid w:val="0036175E"/>
    <w:rsid w:val="003617A4"/>
    <w:rsid w:val="00363A28"/>
    <w:rsid w:val="00365294"/>
    <w:rsid w:val="00373227"/>
    <w:rsid w:val="00373CB3"/>
    <w:rsid w:val="00374659"/>
    <w:rsid w:val="003766E4"/>
    <w:rsid w:val="003772D4"/>
    <w:rsid w:val="00377A8F"/>
    <w:rsid w:val="00380422"/>
    <w:rsid w:val="00380A65"/>
    <w:rsid w:val="00380FD8"/>
    <w:rsid w:val="00383286"/>
    <w:rsid w:val="00383497"/>
    <w:rsid w:val="00384A0A"/>
    <w:rsid w:val="0038790E"/>
    <w:rsid w:val="0039004C"/>
    <w:rsid w:val="00392B49"/>
    <w:rsid w:val="00392B54"/>
    <w:rsid w:val="00393EA1"/>
    <w:rsid w:val="00394025"/>
    <w:rsid w:val="00396824"/>
    <w:rsid w:val="003A27FD"/>
    <w:rsid w:val="003A28DC"/>
    <w:rsid w:val="003A44BE"/>
    <w:rsid w:val="003A5712"/>
    <w:rsid w:val="003A69FA"/>
    <w:rsid w:val="003A6A56"/>
    <w:rsid w:val="003A7A2A"/>
    <w:rsid w:val="003A7ABC"/>
    <w:rsid w:val="003B168C"/>
    <w:rsid w:val="003B1950"/>
    <w:rsid w:val="003B220A"/>
    <w:rsid w:val="003B72A5"/>
    <w:rsid w:val="003C2B81"/>
    <w:rsid w:val="003C3BD2"/>
    <w:rsid w:val="003C595A"/>
    <w:rsid w:val="003C7492"/>
    <w:rsid w:val="003D0751"/>
    <w:rsid w:val="003D50C5"/>
    <w:rsid w:val="003D75F0"/>
    <w:rsid w:val="003E10D3"/>
    <w:rsid w:val="003E1441"/>
    <w:rsid w:val="003E1A6A"/>
    <w:rsid w:val="003E5E56"/>
    <w:rsid w:val="003E5FE3"/>
    <w:rsid w:val="003E6623"/>
    <w:rsid w:val="003F2AEC"/>
    <w:rsid w:val="003F2D79"/>
    <w:rsid w:val="003F433D"/>
    <w:rsid w:val="003F551C"/>
    <w:rsid w:val="0040232C"/>
    <w:rsid w:val="004033D8"/>
    <w:rsid w:val="00403F4C"/>
    <w:rsid w:val="00413429"/>
    <w:rsid w:val="00417943"/>
    <w:rsid w:val="00417D74"/>
    <w:rsid w:val="00437639"/>
    <w:rsid w:val="0044126D"/>
    <w:rsid w:val="004427E8"/>
    <w:rsid w:val="004433ED"/>
    <w:rsid w:val="00450604"/>
    <w:rsid w:val="00451021"/>
    <w:rsid w:val="004525E0"/>
    <w:rsid w:val="0045269B"/>
    <w:rsid w:val="00452D0B"/>
    <w:rsid w:val="00455A7A"/>
    <w:rsid w:val="004570E0"/>
    <w:rsid w:val="004619F5"/>
    <w:rsid w:val="00462A51"/>
    <w:rsid w:val="00462E71"/>
    <w:rsid w:val="004645CE"/>
    <w:rsid w:val="00465573"/>
    <w:rsid w:val="00471A2E"/>
    <w:rsid w:val="00472C40"/>
    <w:rsid w:val="004733E5"/>
    <w:rsid w:val="004738FD"/>
    <w:rsid w:val="004745E7"/>
    <w:rsid w:val="0047500A"/>
    <w:rsid w:val="00481850"/>
    <w:rsid w:val="00484178"/>
    <w:rsid w:val="004972D2"/>
    <w:rsid w:val="00497A91"/>
    <w:rsid w:val="004A34BB"/>
    <w:rsid w:val="004A3D55"/>
    <w:rsid w:val="004A7340"/>
    <w:rsid w:val="004A796C"/>
    <w:rsid w:val="004B015F"/>
    <w:rsid w:val="004B45CD"/>
    <w:rsid w:val="004B4EE2"/>
    <w:rsid w:val="004B7658"/>
    <w:rsid w:val="004C7FD8"/>
    <w:rsid w:val="004D0E89"/>
    <w:rsid w:val="004D2231"/>
    <w:rsid w:val="004D52B7"/>
    <w:rsid w:val="004D5AE9"/>
    <w:rsid w:val="004D5C66"/>
    <w:rsid w:val="004D71D8"/>
    <w:rsid w:val="004E1037"/>
    <w:rsid w:val="004E1B7D"/>
    <w:rsid w:val="004E2850"/>
    <w:rsid w:val="004E3AE0"/>
    <w:rsid w:val="004E66C9"/>
    <w:rsid w:val="004E7E85"/>
    <w:rsid w:val="004F33F1"/>
    <w:rsid w:val="004F37CE"/>
    <w:rsid w:val="004F4860"/>
    <w:rsid w:val="00501148"/>
    <w:rsid w:val="00503681"/>
    <w:rsid w:val="00503DBB"/>
    <w:rsid w:val="00504F78"/>
    <w:rsid w:val="005065E5"/>
    <w:rsid w:val="005067A7"/>
    <w:rsid w:val="00510064"/>
    <w:rsid w:val="00510F5E"/>
    <w:rsid w:val="00513112"/>
    <w:rsid w:val="005173CF"/>
    <w:rsid w:val="0052092C"/>
    <w:rsid w:val="0052285A"/>
    <w:rsid w:val="005246C8"/>
    <w:rsid w:val="00524752"/>
    <w:rsid w:val="00525F2A"/>
    <w:rsid w:val="005315DD"/>
    <w:rsid w:val="0053218E"/>
    <w:rsid w:val="00536950"/>
    <w:rsid w:val="005405FF"/>
    <w:rsid w:val="005415A5"/>
    <w:rsid w:val="00543C7B"/>
    <w:rsid w:val="005453F8"/>
    <w:rsid w:val="00551ACA"/>
    <w:rsid w:val="00551EEE"/>
    <w:rsid w:val="0055264B"/>
    <w:rsid w:val="00553BB4"/>
    <w:rsid w:val="0055602D"/>
    <w:rsid w:val="0055722E"/>
    <w:rsid w:val="00560A71"/>
    <w:rsid w:val="005668DB"/>
    <w:rsid w:val="00567E86"/>
    <w:rsid w:val="00567FEB"/>
    <w:rsid w:val="00572900"/>
    <w:rsid w:val="00572F5D"/>
    <w:rsid w:val="00577268"/>
    <w:rsid w:val="0058273F"/>
    <w:rsid w:val="00583068"/>
    <w:rsid w:val="005855E7"/>
    <w:rsid w:val="00585AC9"/>
    <w:rsid w:val="005867B6"/>
    <w:rsid w:val="0058707C"/>
    <w:rsid w:val="005901D8"/>
    <w:rsid w:val="005905E9"/>
    <w:rsid w:val="005926A3"/>
    <w:rsid w:val="0059337A"/>
    <w:rsid w:val="00594AE4"/>
    <w:rsid w:val="00597E37"/>
    <w:rsid w:val="005A23A8"/>
    <w:rsid w:val="005A3F4B"/>
    <w:rsid w:val="005A3FCF"/>
    <w:rsid w:val="005A495A"/>
    <w:rsid w:val="005A6B67"/>
    <w:rsid w:val="005A757E"/>
    <w:rsid w:val="005B0C44"/>
    <w:rsid w:val="005B0DC2"/>
    <w:rsid w:val="005B2885"/>
    <w:rsid w:val="005B437D"/>
    <w:rsid w:val="005B59D2"/>
    <w:rsid w:val="005B6B69"/>
    <w:rsid w:val="005B7EC0"/>
    <w:rsid w:val="005C5439"/>
    <w:rsid w:val="005C7A99"/>
    <w:rsid w:val="005D0440"/>
    <w:rsid w:val="005D2523"/>
    <w:rsid w:val="005D4121"/>
    <w:rsid w:val="005D6B95"/>
    <w:rsid w:val="005D7703"/>
    <w:rsid w:val="005E0112"/>
    <w:rsid w:val="005E0D7D"/>
    <w:rsid w:val="005E19D2"/>
    <w:rsid w:val="005E436D"/>
    <w:rsid w:val="005E7157"/>
    <w:rsid w:val="005E77CB"/>
    <w:rsid w:val="005F03FD"/>
    <w:rsid w:val="005F4C5A"/>
    <w:rsid w:val="005F4FEB"/>
    <w:rsid w:val="005F506B"/>
    <w:rsid w:val="005F72B3"/>
    <w:rsid w:val="00600B79"/>
    <w:rsid w:val="0060418F"/>
    <w:rsid w:val="00604A8A"/>
    <w:rsid w:val="00607AD0"/>
    <w:rsid w:val="00610D80"/>
    <w:rsid w:val="0061270E"/>
    <w:rsid w:val="0061292E"/>
    <w:rsid w:val="006207BA"/>
    <w:rsid w:val="00620972"/>
    <w:rsid w:val="006243ED"/>
    <w:rsid w:val="0062563F"/>
    <w:rsid w:val="00631145"/>
    <w:rsid w:val="00644E62"/>
    <w:rsid w:val="0064583A"/>
    <w:rsid w:val="006506C0"/>
    <w:rsid w:val="006521D9"/>
    <w:rsid w:val="00657CBF"/>
    <w:rsid w:val="00660D24"/>
    <w:rsid w:val="00661A0F"/>
    <w:rsid w:val="00666291"/>
    <w:rsid w:val="006711BC"/>
    <w:rsid w:val="006724A8"/>
    <w:rsid w:val="00673420"/>
    <w:rsid w:val="00675FA9"/>
    <w:rsid w:val="006801E6"/>
    <w:rsid w:val="006808C1"/>
    <w:rsid w:val="00686915"/>
    <w:rsid w:val="00692B76"/>
    <w:rsid w:val="00693811"/>
    <w:rsid w:val="006953D5"/>
    <w:rsid w:val="00696CB5"/>
    <w:rsid w:val="006A0A2B"/>
    <w:rsid w:val="006A37D8"/>
    <w:rsid w:val="006A4269"/>
    <w:rsid w:val="006A48A1"/>
    <w:rsid w:val="006A5E3B"/>
    <w:rsid w:val="006A6937"/>
    <w:rsid w:val="006A710F"/>
    <w:rsid w:val="006B1600"/>
    <w:rsid w:val="006B1E5F"/>
    <w:rsid w:val="006B4D08"/>
    <w:rsid w:val="006B6D09"/>
    <w:rsid w:val="006B767A"/>
    <w:rsid w:val="006C1DDF"/>
    <w:rsid w:val="006C2CB7"/>
    <w:rsid w:val="006C2DDB"/>
    <w:rsid w:val="006D02FD"/>
    <w:rsid w:val="006D1EC8"/>
    <w:rsid w:val="006D3511"/>
    <w:rsid w:val="006E0BDA"/>
    <w:rsid w:val="006E4D93"/>
    <w:rsid w:val="006F07C0"/>
    <w:rsid w:val="006F3E81"/>
    <w:rsid w:val="006F4FC1"/>
    <w:rsid w:val="00707221"/>
    <w:rsid w:val="007115BF"/>
    <w:rsid w:val="00714291"/>
    <w:rsid w:val="007173D8"/>
    <w:rsid w:val="00721958"/>
    <w:rsid w:val="0072243C"/>
    <w:rsid w:val="00722E2A"/>
    <w:rsid w:val="007231CB"/>
    <w:rsid w:val="00724B86"/>
    <w:rsid w:val="00724ECD"/>
    <w:rsid w:val="00727EAB"/>
    <w:rsid w:val="00732A1E"/>
    <w:rsid w:val="00733460"/>
    <w:rsid w:val="00733A39"/>
    <w:rsid w:val="007402EF"/>
    <w:rsid w:val="00741D56"/>
    <w:rsid w:val="007427E9"/>
    <w:rsid w:val="00750A7B"/>
    <w:rsid w:val="00750CCF"/>
    <w:rsid w:val="00752A44"/>
    <w:rsid w:val="00753954"/>
    <w:rsid w:val="00756B0B"/>
    <w:rsid w:val="00764372"/>
    <w:rsid w:val="0076730F"/>
    <w:rsid w:val="0077485D"/>
    <w:rsid w:val="00780355"/>
    <w:rsid w:val="00780665"/>
    <w:rsid w:val="007849A0"/>
    <w:rsid w:val="00786806"/>
    <w:rsid w:val="00786D88"/>
    <w:rsid w:val="00786EC4"/>
    <w:rsid w:val="007A4D71"/>
    <w:rsid w:val="007A5157"/>
    <w:rsid w:val="007B1F53"/>
    <w:rsid w:val="007B2E1A"/>
    <w:rsid w:val="007B3371"/>
    <w:rsid w:val="007B4B71"/>
    <w:rsid w:val="007C4C4C"/>
    <w:rsid w:val="007C595D"/>
    <w:rsid w:val="007C6465"/>
    <w:rsid w:val="007D1D0A"/>
    <w:rsid w:val="007D3F57"/>
    <w:rsid w:val="007D6F3B"/>
    <w:rsid w:val="007E192A"/>
    <w:rsid w:val="007E1C20"/>
    <w:rsid w:val="007E2275"/>
    <w:rsid w:val="007E2F3F"/>
    <w:rsid w:val="007E30F9"/>
    <w:rsid w:val="007F3254"/>
    <w:rsid w:val="007F4BD6"/>
    <w:rsid w:val="007F7EE6"/>
    <w:rsid w:val="00800B7A"/>
    <w:rsid w:val="00802FC3"/>
    <w:rsid w:val="008049E5"/>
    <w:rsid w:val="0080603A"/>
    <w:rsid w:val="008071E9"/>
    <w:rsid w:val="00810A10"/>
    <w:rsid w:val="00811E8C"/>
    <w:rsid w:val="00812E6F"/>
    <w:rsid w:val="008154DF"/>
    <w:rsid w:val="00825999"/>
    <w:rsid w:val="00825D7C"/>
    <w:rsid w:val="008264AC"/>
    <w:rsid w:val="00827031"/>
    <w:rsid w:val="008272B4"/>
    <w:rsid w:val="00827971"/>
    <w:rsid w:val="00831BDC"/>
    <w:rsid w:val="00832E1E"/>
    <w:rsid w:val="00832E86"/>
    <w:rsid w:val="00834108"/>
    <w:rsid w:val="008346A1"/>
    <w:rsid w:val="00835948"/>
    <w:rsid w:val="00840E56"/>
    <w:rsid w:val="00842521"/>
    <w:rsid w:val="008425F1"/>
    <w:rsid w:val="00846BBE"/>
    <w:rsid w:val="00847E39"/>
    <w:rsid w:val="008509D9"/>
    <w:rsid w:val="008528BE"/>
    <w:rsid w:val="00852F2A"/>
    <w:rsid w:val="0085317A"/>
    <w:rsid w:val="008613E3"/>
    <w:rsid w:val="00861953"/>
    <w:rsid w:val="0086276A"/>
    <w:rsid w:val="008634B9"/>
    <w:rsid w:val="00866467"/>
    <w:rsid w:val="008673D5"/>
    <w:rsid w:val="00870BA5"/>
    <w:rsid w:val="008720F1"/>
    <w:rsid w:val="0087378D"/>
    <w:rsid w:val="008773BA"/>
    <w:rsid w:val="00877AB0"/>
    <w:rsid w:val="00880180"/>
    <w:rsid w:val="00882433"/>
    <w:rsid w:val="00882F27"/>
    <w:rsid w:val="00886A6B"/>
    <w:rsid w:val="008871B1"/>
    <w:rsid w:val="0089357E"/>
    <w:rsid w:val="008945DD"/>
    <w:rsid w:val="00896250"/>
    <w:rsid w:val="008978DF"/>
    <w:rsid w:val="00897963"/>
    <w:rsid w:val="00897A9A"/>
    <w:rsid w:val="008A09B8"/>
    <w:rsid w:val="008A16A1"/>
    <w:rsid w:val="008A3F9C"/>
    <w:rsid w:val="008A42CD"/>
    <w:rsid w:val="008A6092"/>
    <w:rsid w:val="008B0AC8"/>
    <w:rsid w:val="008B749A"/>
    <w:rsid w:val="008C0FBB"/>
    <w:rsid w:val="008C12F6"/>
    <w:rsid w:val="008C5BBF"/>
    <w:rsid w:val="008C6F8B"/>
    <w:rsid w:val="008D2553"/>
    <w:rsid w:val="008D2B1E"/>
    <w:rsid w:val="008D2BA4"/>
    <w:rsid w:val="008E148D"/>
    <w:rsid w:val="008E552A"/>
    <w:rsid w:val="008E5D33"/>
    <w:rsid w:val="008E6125"/>
    <w:rsid w:val="008E7530"/>
    <w:rsid w:val="008F13F3"/>
    <w:rsid w:val="008F332A"/>
    <w:rsid w:val="008F6186"/>
    <w:rsid w:val="008F6781"/>
    <w:rsid w:val="0090037F"/>
    <w:rsid w:val="00900B13"/>
    <w:rsid w:val="00904023"/>
    <w:rsid w:val="00914D43"/>
    <w:rsid w:val="00922798"/>
    <w:rsid w:val="0092786F"/>
    <w:rsid w:val="00927E3A"/>
    <w:rsid w:val="00930CC2"/>
    <w:rsid w:val="00931A2C"/>
    <w:rsid w:val="00933B94"/>
    <w:rsid w:val="00934573"/>
    <w:rsid w:val="00936045"/>
    <w:rsid w:val="00937889"/>
    <w:rsid w:val="00937A5B"/>
    <w:rsid w:val="00937D50"/>
    <w:rsid w:val="0094065D"/>
    <w:rsid w:val="00941460"/>
    <w:rsid w:val="00943DE3"/>
    <w:rsid w:val="00944624"/>
    <w:rsid w:val="00946A06"/>
    <w:rsid w:val="00946FED"/>
    <w:rsid w:val="00947A03"/>
    <w:rsid w:val="009508B2"/>
    <w:rsid w:val="00956C29"/>
    <w:rsid w:val="00956FA0"/>
    <w:rsid w:val="00957B95"/>
    <w:rsid w:val="00960821"/>
    <w:rsid w:val="0096195D"/>
    <w:rsid w:val="009657E9"/>
    <w:rsid w:val="00967486"/>
    <w:rsid w:val="009677E7"/>
    <w:rsid w:val="00975919"/>
    <w:rsid w:val="00976D63"/>
    <w:rsid w:val="00976EFE"/>
    <w:rsid w:val="00980011"/>
    <w:rsid w:val="00982430"/>
    <w:rsid w:val="00983FBF"/>
    <w:rsid w:val="009906C6"/>
    <w:rsid w:val="00990906"/>
    <w:rsid w:val="009951DA"/>
    <w:rsid w:val="00995A29"/>
    <w:rsid w:val="00996825"/>
    <w:rsid w:val="009A57F2"/>
    <w:rsid w:val="009A5A4B"/>
    <w:rsid w:val="009B108C"/>
    <w:rsid w:val="009B1ADA"/>
    <w:rsid w:val="009B66CB"/>
    <w:rsid w:val="009B6928"/>
    <w:rsid w:val="009B7A1B"/>
    <w:rsid w:val="009B7AF5"/>
    <w:rsid w:val="009C1DB1"/>
    <w:rsid w:val="009C2F6F"/>
    <w:rsid w:val="009C4E49"/>
    <w:rsid w:val="009C5690"/>
    <w:rsid w:val="009D1858"/>
    <w:rsid w:val="009E1234"/>
    <w:rsid w:val="009F3659"/>
    <w:rsid w:val="009F501D"/>
    <w:rsid w:val="009F5350"/>
    <w:rsid w:val="009F5485"/>
    <w:rsid w:val="009F5D6B"/>
    <w:rsid w:val="009F6199"/>
    <w:rsid w:val="009F7058"/>
    <w:rsid w:val="00A0290F"/>
    <w:rsid w:val="00A06282"/>
    <w:rsid w:val="00A06A12"/>
    <w:rsid w:val="00A07DA5"/>
    <w:rsid w:val="00A12746"/>
    <w:rsid w:val="00A1390A"/>
    <w:rsid w:val="00A20B88"/>
    <w:rsid w:val="00A230D7"/>
    <w:rsid w:val="00A2535A"/>
    <w:rsid w:val="00A260F9"/>
    <w:rsid w:val="00A26AE7"/>
    <w:rsid w:val="00A33133"/>
    <w:rsid w:val="00A36388"/>
    <w:rsid w:val="00A45875"/>
    <w:rsid w:val="00A5019A"/>
    <w:rsid w:val="00A537B1"/>
    <w:rsid w:val="00A5495D"/>
    <w:rsid w:val="00A55F70"/>
    <w:rsid w:val="00A60D9F"/>
    <w:rsid w:val="00A60E8D"/>
    <w:rsid w:val="00A60FD4"/>
    <w:rsid w:val="00A62F26"/>
    <w:rsid w:val="00A72243"/>
    <w:rsid w:val="00A80CE5"/>
    <w:rsid w:val="00A81A88"/>
    <w:rsid w:val="00A86480"/>
    <w:rsid w:val="00A90325"/>
    <w:rsid w:val="00A96695"/>
    <w:rsid w:val="00A973FC"/>
    <w:rsid w:val="00A97A28"/>
    <w:rsid w:val="00AA3AA2"/>
    <w:rsid w:val="00AB07EE"/>
    <w:rsid w:val="00AB1586"/>
    <w:rsid w:val="00AB1B52"/>
    <w:rsid w:val="00AB1CD8"/>
    <w:rsid w:val="00AB25C5"/>
    <w:rsid w:val="00AB3FD1"/>
    <w:rsid w:val="00AC07FC"/>
    <w:rsid w:val="00AC1985"/>
    <w:rsid w:val="00AC31FC"/>
    <w:rsid w:val="00AC5F2E"/>
    <w:rsid w:val="00AD0AF2"/>
    <w:rsid w:val="00AD0E30"/>
    <w:rsid w:val="00AD6291"/>
    <w:rsid w:val="00AE0145"/>
    <w:rsid w:val="00AE20BB"/>
    <w:rsid w:val="00AF1256"/>
    <w:rsid w:val="00AF1A71"/>
    <w:rsid w:val="00AF2820"/>
    <w:rsid w:val="00AF346C"/>
    <w:rsid w:val="00AF3D13"/>
    <w:rsid w:val="00AF51B7"/>
    <w:rsid w:val="00AF532E"/>
    <w:rsid w:val="00B00DB1"/>
    <w:rsid w:val="00B037CA"/>
    <w:rsid w:val="00B03C96"/>
    <w:rsid w:val="00B05B29"/>
    <w:rsid w:val="00B115F0"/>
    <w:rsid w:val="00B12C6E"/>
    <w:rsid w:val="00B13009"/>
    <w:rsid w:val="00B131C1"/>
    <w:rsid w:val="00B158D0"/>
    <w:rsid w:val="00B27258"/>
    <w:rsid w:val="00B33F2C"/>
    <w:rsid w:val="00B34D22"/>
    <w:rsid w:val="00B361FC"/>
    <w:rsid w:val="00B36CC9"/>
    <w:rsid w:val="00B36D71"/>
    <w:rsid w:val="00B37EB3"/>
    <w:rsid w:val="00B41535"/>
    <w:rsid w:val="00B42787"/>
    <w:rsid w:val="00B42937"/>
    <w:rsid w:val="00B43D04"/>
    <w:rsid w:val="00B47396"/>
    <w:rsid w:val="00B516A9"/>
    <w:rsid w:val="00B51CC9"/>
    <w:rsid w:val="00B55231"/>
    <w:rsid w:val="00B61501"/>
    <w:rsid w:val="00B63C41"/>
    <w:rsid w:val="00B64590"/>
    <w:rsid w:val="00B70CA1"/>
    <w:rsid w:val="00B72D68"/>
    <w:rsid w:val="00B76910"/>
    <w:rsid w:val="00B95532"/>
    <w:rsid w:val="00B9644F"/>
    <w:rsid w:val="00B96A8F"/>
    <w:rsid w:val="00B96E7D"/>
    <w:rsid w:val="00BA0ED6"/>
    <w:rsid w:val="00BA1D55"/>
    <w:rsid w:val="00BA52C5"/>
    <w:rsid w:val="00BB059B"/>
    <w:rsid w:val="00BB166E"/>
    <w:rsid w:val="00BB1E48"/>
    <w:rsid w:val="00BB381B"/>
    <w:rsid w:val="00BB39A0"/>
    <w:rsid w:val="00BB79C3"/>
    <w:rsid w:val="00BC08C8"/>
    <w:rsid w:val="00BC51D3"/>
    <w:rsid w:val="00BC5AFC"/>
    <w:rsid w:val="00BC5AFF"/>
    <w:rsid w:val="00BC6990"/>
    <w:rsid w:val="00BC78EF"/>
    <w:rsid w:val="00BD24C7"/>
    <w:rsid w:val="00BD59E8"/>
    <w:rsid w:val="00BE0AAC"/>
    <w:rsid w:val="00BE4F97"/>
    <w:rsid w:val="00BE693C"/>
    <w:rsid w:val="00BF01B8"/>
    <w:rsid w:val="00BF0650"/>
    <w:rsid w:val="00C03BCD"/>
    <w:rsid w:val="00C05914"/>
    <w:rsid w:val="00C061FA"/>
    <w:rsid w:val="00C115E7"/>
    <w:rsid w:val="00C135E4"/>
    <w:rsid w:val="00C14BF4"/>
    <w:rsid w:val="00C1576C"/>
    <w:rsid w:val="00C17445"/>
    <w:rsid w:val="00C21243"/>
    <w:rsid w:val="00C212C4"/>
    <w:rsid w:val="00C232DF"/>
    <w:rsid w:val="00C27BCE"/>
    <w:rsid w:val="00C30490"/>
    <w:rsid w:val="00C30793"/>
    <w:rsid w:val="00C3112D"/>
    <w:rsid w:val="00C32519"/>
    <w:rsid w:val="00C32BCF"/>
    <w:rsid w:val="00C343A3"/>
    <w:rsid w:val="00C34D3B"/>
    <w:rsid w:val="00C35A31"/>
    <w:rsid w:val="00C36EF0"/>
    <w:rsid w:val="00C37343"/>
    <w:rsid w:val="00C3735E"/>
    <w:rsid w:val="00C4062D"/>
    <w:rsid w:val="00C414AF"/>
    <w:rsid w:val="00C422A7"/>
    <w:rsid w:val="00C437C4"/>
    <w:rsid w:val="00C43D12"/>
    <w:rsid w:val="00C52379"/>
    <w:rsid w:val="00C604A8"/>
    <w:rsid w:val="00C60E62"/>
    <w:rsid w:val="00C641E1"/>
    <w:rsid w:val="00C64999"/>
    <w:rsid w:val="00C657C1"/>
    <w:rsid w:val="00C720B3"/>
    <w:rsid w:val="00C72E40"/>
    <w:rsid w:val="00C7444A"/>
    <w:rsid w:val="00C76E45"/>
    <w:rsid w:val="00C83AF2"/>
    <w:rsid w:val="00C873AD"/>
    <w:rsid w:val="00C91AC4"/>
    <w:rsid w:val="00C93011"/>
    <w:rsid w:val="00C9365C"/>
    <w:rsid w:val="00C93AAA"/>
    <w:rsid w:val="00C95F1C"/>
    <w:rsid w:val="00CB1247"/>
    <w:rsid w:val="00CB16BB"/>
    <w:rsid w:val="00CB25CD"/>
    <w:rsid w:val="00CB3F9F"/>
    <w:rsid w:val="00CB4B9C"/>
    <w:rsid w:val="00CB556C"/>
    <w:rsid w:val="00CC0B99"/>
    <w:rsid w:val="00CC248E"/>
    <w:rsid w:val="00CC3326"/>
    <w:rsid w:val="00CC5013"/>
    <w:rsid w:val="00CD092A"/>
    <w:rsid w:val="00CD39DD"/>
    <w:rsid w:val="00CD3B63"/>
    <w:rsid w:val="00CD7937"/>
    <w:rsid w:val="00CE181D"/>
    <w:rsid w:val="00CE28A8"/>
    <w:rsid w:val="00CE3815"/>
    <w:rsid w:val="00CE7BAF"/>
    <w:rsid w:val="00CF21DD"/>
    <w:rsid w:val="00CF37AB"/>
    <w:rsid w:val="00CF5D23"/>
    <w:rsid w:val="00D01E33"/>
    <w:rsid w:val="00D02DAF"/>
    <w:rsid w:val="00D07563"/>
    <w:rsid w:val="00D13E3A"/>
    <w:rsid w:val="00D16E25"/>
    <w:rsid w:val="00D20184"/>
    <w:rsid w:val="00D2060C"/>
    <w:rsid w:val="00D215F3"/>
    <w:rsid w:val="00D23544"/>
    <w:rsid w:val="00D236BC"/>
    <w:rsid w:val="00D334C9"/>
    <w:rsid w:val="00D33CA9"/>
    <w:rsid w:val="00D4171C"/>
    <w:rsid w:val="00D420BD"/>
    <w:rsid w:val="00D5299E"/>
    <w:rsid w:val="00D5652A"/>
    <w:rsid w:val="00D606F2"/>
    <w:rsid w:val="00D64326"/>
    <w:rsid w:val="00D716E7"/>
    <w:rsid w:val="00D8380A"/>
    <w:rsid w:val="00D8434C"/>
    <w:rsid w:val="00D87566"/>
    <w:rsid w:val="00D90476"/>
    <w:rsid w:val="00D91118"/>
    <w:rsid w:val="00D911D0"/>
    <w:rsid w:val="00D9291E"/>
    <w:rsid w:val="00D936D3"/>
    <w:rsid w:val="00D93D22"/>
    <w:rsid w:val="00D94CBB"/>
    <w:rsid w:val="00D97495"/>
    <w:rsid w:val="00D97940"/>
    <w:rsid w:val="00D97D0E"/>
    <w:rsid w:val="00DA2E6F"/>
    <w:rsid w:val="00DA371C"/>
    <w:rsid w:val="00DA5F35"/>
    <w:rsid w:val="00DB2BC1"/>
    <w:rsid w:val="00DB2CAC"/>
    <w:rsid w:val="00DB77AD"/>
    <w:rsid w:val="00DB7CA3"/>
    <w:rsid w:val="00DC0A17"/>
    <w:rsid w:val="00DC2BBB"/>
    <w:rsid w:val="00DC48B1"/>
    <w:rsid w:val="00DC543C"/>
    <w:rsid w:val="00DC6265"/>
    <w:rsid w:val="00DD0156"/>
    <w:rsid w:val="00DD4754"/>
    <w:rsid w:val="00DD67F4"/>
    <w:rsid w:val="00DE2A08"/>
    <w:rsid w:val="00DF2096"/>
    <w:rsid w:val="00DF3C57"/>
    <w:rsid w:val="00DF4167"/>
    <w:rsid w:val="00DF7AD0"/>
    <w:rsid w:val="00E069FF"/>
    <w:rsid w:val="00E10108"/>
    <w:rsid w:val="00E1054C"/>
    <w:rsid w:val="00E10C15"/>
    <w:rsid w:val="00E13A0E"/>
    <w:rsid w:val="00E2275B"/>
    <w:rsid w:val="00E23FF8"/>
    <w:rsid w:val="00E24A15"/>
    <w:rsid w:val="00E27DB4"/>
    <w:rsid w:val="00E341C6"/>
    <w:rsid w:val="00E352F5"/>
    <w:rsid w:val="00E352F6"/>
    <w:rsid w:val="00E35C04"/>
    <w:rsid w:val="00E37090"/>
    <w:rsid w:val="00E44B3C"/>
    <w:rsid w:val="00E52A98"/>
    <w:rsid w:val="00E53EA6"/>
    <w:rsid w:val="00E569D1"/>
    <w:rsid w:val="00E63829"/>
    <w:rsid w:val="00E65814"/>
    <w:rsid w:val="00E70293"/>
    <w:rsid w:val="00E71E11"/>
    <w:rsid w:val="00E73FAE"/>
    <w:rsid w:val="00E74BD3"/>
    <w:rsid w:val="00E756B1"/>
    <w:rsid w:val="00E75C7C"/>
    <w:rsid w:val="00E7639E"/>
    <w:rsid w:val="00E76C84"/>
    <w:rsid w:val="00E8254F"/>
    <w:rsid w:val="00E83291"/>
    <w:rsid w:val="00E8555E"/>
    <w:rsid w:val="00E85A97"/>
    <w:rsid w:val="00E868B3"/>
    <w:rsid w:val="00E907D9"/>
    <w:rsid w:val="00E91865"/>
    <w:rsid w:val="00E95C9C"/>
    <w:rsid w:val="00E978A9"/>
    <w:rsid w:val="00EA09CF"/>
    <w:rsid w:val="00EA1E78"/>
    <w:rsid w:val="00EA2737"/>
    <w:rsid w:val="00EA3ACE"/>
    <w:rsid w:val="00EA4DFA"/>
    <w:rsid w:val="00EA74AB"/>
    <w:rsid w:val="00EB0B5D"/>
    <w:rsid w:val="00EB16FF"/>
    <w:rsid w:val="00EB6DF3"/>
    <w:rsid w:val="00EC3091"/>
    <w:rsid w:val="00EC3FCB"/>
    <w:rsid w:val="00ED031F"/>
    <w:rsid w:val="00EE1A46"/>
    <w:rsid w:val="00EE4529"/>
    <w:rsid w:val="00EE6576"/>
    <w:rsid w:val="00EF66F7"/>
    <w:rsid w:val="00EF6A5F"/>
    <w:rsid w:val="00F00F67"/>
    <w:rsid w:val="00F02ACF"/>
    <w:rsid w:val="00F0478C"/>
    <w:rsid w:val="00F04C38"/>
    <w:rsid w:val="00F05EBE"/>
    <w:rsid w:val="00F0646B"/>
    <w:rsid w:val="00F13693"/>
    <w:rsid w:val="00F14C41"/>
    <w:rsid w:val="00F170B8"/>
    <w:rsid w:val="00F179FE"/>
    <w:rsid w:val="00F17E2B"/>
    <w:rsid w:val="00F2341E"/>
    <w:rsid w:val="00F23D89"/>
    <w:rsid w:val="00F24684"/>
    <w:rsid w:val="00F24BFB"/>
    <w:rsid w:val="00F26EE3"/>
    <w:rsid w:val="00F26F30"/>
    <w:rsid w:val="00F2748C"/>
    <w:rsid w:val="00F34CE5"/>
    <w:rsid w:val="00F35C46"/>
    <w:rsid w:val="00F3713D"/>
    <w:rsid w:val="00F414C4"/>
    <w:rsid w:val="00F41A2A"/>
    <w:rsid w:val="00F4208D"/>
    <w:rsid w:val="00F42DB8"/>
    <w:rsid w:val="00F437E5"/>
    <w:rsid w:val="00F463E8"/>
    <w:rsid w:val="00F60111"/>
    <w:rsid w:val="00F63C1D"/>
    <w:rsid w:val="00F64A98"/>
    <w:rsid w:val="00F6715A"/>
    <w:rsid w:val="00F67478"/>
    <w:rsid w:val="00F674C3"/>
    <w:rsid w:val="00F76B4B"/>
    <w:rsid w:val="00F8042F"/>
    <w:rsid w:val="00F90F7E"/>
    <w:rsid w:val="00F910F2"/>
    <w:rsid w:val="00F95848"/>
    <w:rsid w:val="00F96E5E"/>
    <w:rsid w:val="00FA0EEF"/>
    <w:rsid w:val="00FA1000"/>
    <w:rsid w:val="00FA1540"/>
    <w:rsid w:val="00FA466D"/>
    <w:rsid w:val="00FA4CA3"/>
    <w:rsid w:val="00FB141B"/>
    <w:rsid w:val="00FB17C2"/>
    <w:rsid w:val="00FB201E"/>
    <w:rsid w:val="00FB2A52"/>
    <w:rsid w:val="00FB2CBC"/>
    <w:rsid w:val="00FB3F9A"/>
    <w:rsid w:val="00FC0187"/>
    <w:rsid w:val="00FC10A6"/>
    <w:rsid w:val="00FC14F2"/>
    <w:rsid w:val="00FC314D"/>
    <w:rsid w:val="00FC32B4"/>
    <w:rsid w:val="00FD0663"/>
    <w:rsid w:val="00FD0817"/>
    <w:rsid w:val="00FD0AAC"/>
    <w:rsid w:val="00FD0D5B"/>
    <w:rsid w:val="00FD2B41"/>
    <w:rsid w:val="00FD2D35"/>
    <w:rsid w:val="00FD5B30"/>
    <w:rsid w:val="00FD619B"/>
    <w:rsid w:val="00FD68F3"/>
    <w:rsid w:val="00FE0859"/>
    <w:rsid w:val="00FE4FB4"/>
    <w:rsid w:val="00FE7BEC"/>
    <w:rsid w:val="00FF132A"/>
    <w:rsid w:val="00FF16AB"/>
    <w:rsid w:val="00FF202B"/>
    <w:rsid w:val="00FF2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63"/>
  </w:style>
  <w:style w:type="paragraph" w:styleId="2">
    <w:name w:val="heading 2"/>
    <w:basedOn w:val="a"/>
    <w:link w:val="20"/>
    <w:uiPriority w:val="9"/>
    <w:qFormat/>
    <w:rsid w:val="0058273F"/>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D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73FAE"/>
    <w:rPr>
      <w:sz w:val="16"/>
      <w:szCs w:val="16"/>
    </w:rPr>
  </w:style>
  <w:style w:type="paragraph" w:styleId="a5">
    <w:name w:val="annotation text"/>
    <w:basedOn w:val="a"/>
    <w:link w:val="a6"/>
    <w:uiPriority w:val="99"/>
    <w:semiHidden/>
    <w:unhideWhenUsed/>
    <w:rsid w:val="00E73FAE"/>
    <w:pPr>
      <w:spacing w:line="240" w:lineRule="auto"/>
    </w:pPr>
    <w:rPr>
      <w:sz w:val="20"/>
      <w:szCs w:val="20"/>
    </w:rPr>
  </w:style>
  <w:style w:type="character" w:customStyle="1" w:styleId="a6">
    <w:name w:val="Текст примечания Знак"/>
    <w:basedOn w:val="a0"/>
    <w:link w:val="a5"/>
    <w:uiPriority w:val="99"/>
    <w:semiHidden/>
    <w:rsid w:val="00E73FAE"/>
    <w:rPr>
      <w:sz w:val="20"/>
      <w:szCs w:val="20"/>
    </w:rPr>
  </w:style>
  <w:style w:type="paragraph" w:styleId="a7">
    <w:name w:val="annotation subject"/>
    <w:basedOn w:val="a5"/>
    <w:next w:val="a5"/>
    <w:link w:val="a8"/>
    <w:uiPriority w:val="99"/>
    <w:semiHidden/>
    <w:unhideWhenUsed/>
    <w:rsid w:val="00E73FAE"/>
    <w:rPr>
      <w:b/>
      <w:bCs/>
    </w:rPr>
  </w:style>
  <w:style w:type="character" w:customStyle="1" w:styleId="a8">
    <w:name w:val="Тема примечания Знак"/>
    <w:basedOn w:val="a6"/>
    <w:link w:val="a7"/>
    <w:uiPriority w:val="99"/>
    <w:semiHidden/>
    <w:rsid w:val="00E73FAE"/>
    <w:rPr>
      <w:b/>
      <w:bCs/>
      <w:sz w:val="20"/>
      <w:szCs w:val="20"/>
    </w:rPr>
  </w:style>
  <w:style w:type="paragraph" w:styleId="a9">
    <w:name w:val="Balloon Text"/>
    <w:basedOn w:val="a"/>
    <w:link w:val="aa"/>
    <w:uiPriority w:val="99"/>
    <w:semiHidden/>
    <w:unhideWhenUsed/>
    <w:rsid w:val="00E73F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3FAE"/>
    <w:rPr>
      <w:rFonts w:ascii="Tahoma" w:hAnsi="Tahoma" w:cs="Tahoma"/>
      <w:sz w:val="16"/>
      <w:szCs w:val="16"/>
    </w:rPr>
  </w:style>
  <w:style w:type="paragraph" w:styleId="ab">
    <w:name w:val="header"/>
    <w:basedOn w:val="a"/>
    <w:link w:val="ac"/>
    <w:uiPriority w:val="99"/>
    <w:unhideWhenUsed/>
    <w:rsid w:val="00750CCF"/>
    <w:pPr>
      <w:tabs>
        <w:tab w:val="center" w:pos="4677"/>
        <w:tab w:val="right" w:pos="9355"/>
      </w:tabs>
      <w:spacing w:line="240" w:lineRule="auto"/>
    </w:pPr>
  </w:style>
  <w:style w:type="character" w:customStyle="1" w:styleId="ac">
    <w:name w:val="Верхний колонтитул Знак"/>
    <w:basedOn w:val="a0"/>
    <w:link w:val="ab"/>
    <w:uiPriority w:val="99"/>
    <w:rsid w:val="00750CCF"/>
  </w:style>
  <w:style w:type="paragraph" w:styleId="ad">
    <w:name w:val="footer"/>
    <w:basedOn w:val="a"/>
    <w:link w:val="ae"/>
    <w:uiPriority w:val="99"/>
    <w:unhideWhenUsed/>
    <w:rsid w:val="00750CCF"/>
    <w:pPr>
      <w:tabs>
        <w:tab w:val="center" w:pos="4677"/>
        <w:tab w:val="right" w:pos="9355"/>
      </w:tabs>
      <w:spacing w:line="240" w:lineRule="auto"/>
    </w:pPr>
  </w:style>
  <w:style w:type="character" w:customStyle="1" w:styleId="ae">
    <w:name w:val="Нижний колонтитул Знак"/>
    <w:basedOn w:val="a0"/>
    <w:link w:val="ad"/>
    <w:uiPriority w:val="99"/>
    <w:rsid w:val="00750CCF"/>
  </w:style>
  <w:style w:type="paragraph" w:styleId="af">
    <w:name w:val="List Paragraph"/>
    <w:aliases w:val="Маркер"/>
    <w:basedOn w:val="a"/>
    <w:link w:val="af0"/>
    <w:uiPriority w:val="34"/>
    <w:qFormat/>
    <w:rsid w:val="00847E39"/>
    <w:pPr>
      <w:ind w:left="720"/>
      <w:contextualSpacing/>
    </w:pPr>
  </w:style>
  <w:style w:type="character" w:customStyle="1" w:styleId="af0">
    <w:name w:val="Абзац списка Знак"/>
    <w:aliases w:val="Маркер Знак"/>
    <w:link w:val="af"/>
    <w:uiPriority w:val="34"/>
    <w:locked/>
    <w:rsid w:val="00C14BF4"/>
  </w:style>
  <w:style w:type="character" w:styleId="af1">
    <w:name w:val="Placeholder Text"/>
    <w:basedOn w:val="a0"/>
    <w:uiPriority w:val="99"/>
    <w:semiHidden/>
    <w:rsid w:val="00050101"/>
    <w:rPr>
      <w:color w:val="808080"/>
    </w:rPr>
  </w:style>
  <w:style w:type="paragraph" w:customStyle="1" w:styleId="FR1">
    <w:name w:val="FR1"/>
    <w:rsid w:val="00604A8A"/>
    <w:pPr>
      <w:widowControl w:val="0"/>
      <w:spacing w:line="300" w:lineRule="auto"/>
      <w:ind w:left="440" w:right="200"/>
      <w:jc w:val="center"/>
    </w:pPr>
    <w:rPr>
      <w:rFonts w:eastAsia="Times New Roman" w:cs="Times New Roman"/>
      <w:b/>
      <w:bCs/>
      <w:sz w:val="32"/>
      <w:szCs w:val="32"/>
      <w:lang w:eastAsia="ru-RU"/>
    </w:rPr>
  </w:style>
  <w:style w:type="character" w:styleId="af2">
    <w:name w:val="Hyperlink"/>
    <w:basedOn w:val="a0"/>
    <w:uiPriority w:val="99"/>
    <w:unhideWhenUsed/>
    <w:rsid w:val="000730C3"/>
    <w:rPr>
      <w:color w:val="0000FF" w:themeColor="hyperlink"/>
      <w:u w:val="single"/>
    </w:rPr>
  </w:style>
  <w:style w:type="character" w:customStyle="1" w:styleId="21">
    <w:name w:val="Основной текст (2)"/>
    <w:basedOn w:val="a0"/>
    <w:rsid w:val="00E44B3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E44B3C"/>
    <w:rPr>
      <w:rFonts w:eastAsia="Times New Roman" w:cs="Times New Roman"/>
      <w:b/>
      <w:bCs/>
      <w:szCs w:val="28"/>
      <w:shd w:val="clear" w:color="auto" w:fill="FFFFFF"/>
    </w:rPr>
  </w:style>
  <w:style w:type="paragraph" w:customStyle="1" w:styleId="30">
    <w:name w:val="Заголовок №3"/>
    <w:basedOn w:val="a"/>
    <w:link w:val="3"/>
    <w:rsid w:val="00E44B3C"/>
    <w:pPr>
      <w:widowControl w:val="0"/>
      <w:shd w:val="clear" w:color="auto" w:fill="FFFFFF"/>
      <w:spacing w:after="600" w:line="326" w:lineRule="exact"/>
      <w:jc w:val="center"/>
      <w:outlineLvl w:val="2"/>
    </w:pPr>
    <w:rPr>
      <w:rFonts w:eastAsia="Times New Roman" w:cs="Times New Roman"/>
      <w:b/>
      <w:bCs/>
      <w:szCs w:val="28"/>
    </w:rPr>
  </w:style>
  <w:style w:type="character" w:customStyle="1" w:styleId="6">
    <w:name w:val="Основной текст (6)_"/>
    <w:basedOn w:val="a0"/>
    <w:link w:val="60"/>
    <w:rsid w:val="00E44B3C"/>
    <w:rPr>
      <w:rFonts w:eastAsia="Times New Roman" w:cs="Times New Roman"/>
      <w:b/>
      <w:bCs/>
      <w:szCs w:val="28"/>
      <w:shd w:val="clear" w:color="auto" w:fill="FFFFFF"/>
    </w:rPr>
  </w:style>
  <w:style w:type="paragraph" w:customStyle="1" w:styleId="60">
    <w:name w:val="Основной текст (6)"/>
    <w:basedOn w:val="a"/>
    <w:link w:val="6"/>
    <w:rsid w:val="00E44B3C"/>
    <w:pPr>
      <w:widowControl w:val="0"/>
      <w:shd w:val="clear" w:color="auto" w:fill="FFFFFF"/>
      <w:spacing w:before="240" w:line="322" w:lineRule="exact"/>
      <w:ind w:firstLine="740"/>
      <w:jc w:val="both"/>
    </w:pPr>
    <w:rPr>
      <w:rFonts w:eastAsia="Times New Roman" w:cs="Times New Roman"/>
      <w:b/>
      <w:bCs/>
      <w:szCs w:val="28"/>
    </w:rPr>
  </w:style>
  <w:style w:type="paragraph" w:customStyle="1" w:styleId="ConsPlusNormal">
    <w:name w:val="ConsPlusNormal"/>
    <w:uiPriority w:val="99"/>
    <w:rsid w:val="007B1F53"/>
    <w:pPr>
      <w:widowControl w:val="0"/>
      <w:autoSpaceDE w:val="0"/>
      <w:autoSpaceDN w:val="0"/>
      <w:spacing w:line="240" w:lineRule="auto"/>
    </w:pPr>
    <w:rPr>
      <w:rFonts w:ascii="Calibri" w:eastAsia="Times New Roman" w:hAnsi="Calibri" w:cs="Calibri"/>
      <w:sz w:val="22"/>
      <w:szCs w:val="20"/>
      <w:lang w:eastAsia="ru-RU"/>
    </w:rPr>
  </w:style>
  <w:style w:type="paragraph" w:customStyle="1" w:styleId="ConsPlusTitle">
    <w:name w:val="ConsPlusTitle"/>
    <w:rsid w:val="007115BF"/>
    <w:pPr>
      <w:widowControl w:val="0"/>
      <w:autoSpaceDE w:val="0"/>
      <w:autoSpaceDN w:val="0"/>
      <w:spacing w:line="240" w:lineRule="auto"/>
    </w:pPr>
    <w:rPr>
      <w:rFonts w:ascii="Calibri" w:eastAsia="Times New Roman" w:hAnsi="Calibri" w:cs="Calibri"/>
      <w:b/>
      <w:sz w:val="22"/>
      <w:szCs w:val="20"/>
      <w:lang w:eastAsia="ru-RU"/>
    </w:rPr>
  </w:style>
  <w:style w:type="paragraph" w:styleId="af3">
    <w:name w:val="Normal (Web)"/>
    <w:basedOn w:val="a"/>
    <w:uiPriority w:val="99"/>
    <w:unhideWhenUsed/>
    <w:rsid w:val="00392B54"/>
    <w:pPr>
      <w:spacing w:before="100" w:beforeAutospacing="1" w:after="100" w:afterAutospacing="1" w:line="240" w:lineRule="auto"/>
    </w:pPr>
    <w:rPr>
      <w:rFonts w:eastAsia="Times New Roman" w:cs="Times New Roman"/>
      <w:sz w:val="24"/>
      <w:szCs w:val="24"/>
      <w:lang w:eastAsia="ru-RU"/>
    </w:rPr>
  </w:style>
  <w:style w:type="paragraph" w:customStyle="1" w:styleId="ConsPlusNonformat">
    <w:name w:val="ConsPlusNonformat"/>
    <w:rsid w:val="00392B54"/>
    <w:pPr>
      <w:widowControl w:val="0"/>
      <w:autoSpaceDE w:val="0"/>
      <w:autoSpaceDN w:val="0"/>
      <w:spacing w:line="240" w:lineRule="auto"/>
    </w:pPr>
    <w:rPr>
      <w:rFonts w:ascii="Courier New" w:eastAsia="Times New Roman" w:hAnsi="Courier New" w:cs="Courier New"/>
      <w:sz w:val="20"/>
      <w:szCs w:val="20"/>
      <w:lang w:eastAsia="ru-RU"/>
    </w:rPr>
  </w:style>
  <w:style w:type="paragraph" w:styleId="af4">
    <w:name w:val="Body Text Indent"/>
    <w:aliases w:val="Осн текст с отст,Знак"/>
    <w:basedOn w:val="a"/>
    <w:link w:val="af5"/>
    <w:uiPriority w:val="99"/>
    <w:rsid w:val="00392B54"/>
    <w:pPr>
      <w:spacing w:line="240" w:lineRule="auto"/>
      <w:ind w:firstLine="561"/>
      <w:jc w:val="both"/>
    </w:pPr>
    <w:rPr>
      <w:rFonts w:eastAsia="Times New Roman" w:cs="Times New Roman"/>
      <w:szCs w:val="24"/>
      <w:lang w:eastAsia="ru-RU"/>
    </w:rPr>
  </w:style>
  <w:style w:type="character" w:customStyle="1" w:styleId="af5">
    <w:name w:val="Основной текст с отступом Знак"/>
    <w:aliases w:val="Осн текст с отст Знак,Знак Знак"/>
    <w:basedOn w:val="a0"/>
    <w:link w:val="af4"/>
    <w:uiPriority w:val="99"/>
    <w:rsid w:val="00392B54"/>
    <w:rPr>
      <w:rFonts w:eastAsia="Times New Roman" w:cs="Times New Roman"/>
      <w:szCs w:val="24"/>
      <w:lang w:eastAsia="ru-RU"/>
    </w:rPr>
  </w:style>
  <w:style w:type="paragraph" w:customStyle="1" w:styleId="xl63">
    <w:name w:val="xl63"/>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4">
    <w:name w:val="xl64"/>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5">
    <w:name w:val="xl65"/>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6">
    <w:name w:val="xl66"/>
    <w:basedOn w:val="a"/>
    <w:rsid w:val="00392B54"/>
    <w:pP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
    <w:rsid w:val="00392B54"/>
    <w:pP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8">
    <w:name w:val="xl68"/>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9">
    <w:name w:val="xl69"/>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0">
    <w:name w:val="xl70"/>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2">
    <w:name w:val="xl72"/>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3">
    <w:name w:val="xl73"/>
    <w:basedOn w:val="a"/>
    <w:rsid w:val="00392B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4">
    <w:name w:val="xl74"/>
    <w:basedOn w:val="a"/>
    <w:rsid w:val="00392B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6">
    <w:name w:val="xl76"/>
    <w:basedOn w:val="a"/>
    <w:rsid w:val="00392B5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7">
    <w:name w:val="xl77"/>
    <w:basedOn w:val="a"/>
    <w:rsid w:val="00392B54"/>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8">
    <w:name w:val="xl78"/>
    <w:basedOn w:val="a"/>
    <w:rsid w:val="00392B5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9">
    <w:name w:val="xl79"/>
    <w:basedOn w:val="a"/>
    <w:rsid w:val="00392B54"/>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80">
    <w:name w:val="xl80"/>
    <w:basedOn w:val="a"/>
    <w:rsid w:val="00392B5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font5">
    <w:name w:val="font5"/>
    <w:basedOn w:val="a"/>
    <w:rsid w:val="00392B54"/>
    <w:pP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81">
    <w:name w:val="xl81"/>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2">
    <w:name w:val="xl82"/>
    <w:basedOn w:val="a"/>
    <w:rsid w:val="00392B5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3">
    <w:name w:val="xl83"/>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4">
    <w:name w:val="xl84"/>
    <w:basedOn w:val="a"/>
    <w:rsid w:val="00392B5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5">
    <w:name w:val="xl85"/>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6">
    <w:name w:val="xl86"/>
    <w:basedOn w:val="a"/>
    <w:rsid w:val="00392B5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2"/>
      <w:szCs w:val="12"/>
      <w:lang w:eastAsia="ru-RU"/>
    </w:rPr>
  </w:style>
  <w:style w:type="paragraph" w:customStyle="1" w:styleId="xl87">
    <w:name w:val="xl87"/>
    <w:basedOn w:val="a"/>
    <w:rsid w:val="00392B54"/>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2"/>
      <w:szCs w:val="12"/>
      <w:lang w:eastAsia="ru-RU"/>
    </w:rPr>
  </w:style>
  <w:style w:type="paragraph" w:customStyle="1" w:styleId="xl88">
    <w:name w:val="xl88"/>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
    <w:rsid w:val="00392B5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1">
    <w:name w:val="xl91"/>
    <w:basedOn w:val="a"/>
    <w:rsid w:val="00392B54"/>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2">
    <w:name w:val="xl92"/>
    <w:basedOn w:val="a"/>
    <w:rsid w:val="00392B54"/>
    <w:pPr>
      <w:spacing w:before="100" w:beforeAutospacing="1" w:after="100" w:afterAutospacing="1" w:line="240" w:lineRule="auto"/>
      <w:jc w:val="center"/>
    </w:pPr>
    <w:rPr>
      <w:rFonts w:eastAsia="Times New Roman" w:cs="Times New Roman"/>
      <w:sz w:val="32"/>
      <w:szCs w:val="32"/>
      <w:lang w:eastAsia="ru-RU"/>
    </w:rPr>
  </w:style>
  <w:style w:type="paragraph" w:customStyle="1" w:styleId="xl93">
    <w:name w:val="xl93"/>
    <w:basedOn w:val="a"/>
    <w:rsid w:val="00392B54"/>
    <w:pPr>
      <w:spacing w:before="100" w:beforeAutospacing="1" w:after="100" w:afterAutospacing="1" w:line="240" w:lineRule="auto"/>
      <w:jc w:val="center"/>
    </w:pPr>
    <w:rPr>
      <w:rFonts w:eastAsia="Times New Roman" w:cs="Times New Roman"/>
      <w:sz w:val="32"/>
      <w:szCs w:val="32"/>
      <w:lang w:eastAsia="ru-RU"/>
    </w:rPr>
  </w:style>
  <w:style w:type="paragraph" w:customStyle="1" w:styleId="xl94">
    <w:name w:val="xl94"/>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5">
    <w:name w:val="xl95"/>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6">
    <w:name w:val="xl96"/>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7">
    <w:name w:val="xl97"/>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98">
    <w:name w:val="xl98"/>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9">
    <w:name w:val="xl99"/>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0">
    <w:name w:val="xl100"/>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1">
    <w:name w:val="xl101"/>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2">
    <w:name w:val="xl102"/>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3">
    <w:name w:val="xl103"/>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4">
    <w:name w:val="xl104"/>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5">
    <w:name w:val="xl105"/>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6">
    <w:name w:val="xl106"/>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107">
    <w:name w:val="xl107"/>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8">
    <w:name w:val="xl108"/>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9">
    <w:name w:val="xl109"/>
    <w:basedOn w:val="a"/>
    <w:rsid w:val="00392B5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10">
    <w:name w:val="xl110"/>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11">
    <w:name w:val="xl111"/>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12">
    <w:name w:val="xl112"/>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3">
    <w:name w:val="xl113"/>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character" w:customStyle="1" w:styleId="20">
    <w:name w:val="Заголовок 2 Знак"/>
    <w:basedOn w:val="a0"/>
    <w:link w:val="2"/>
    <w:uiPriority w:val="9"/>
    <w:rsid w:val="0058273F"/>
    <w:rPr>
      <w:rFonts w:eastAsia="Times New Roman" w:cs="Times New Roman"/>
      <w:b/>
      <w:bCs/>
      <w:sz w:val="36"/>
      <w:szCs w:val="36"/>
      <w:lang w:eastAsia="ru-RU"/>
    </w:rPr>
  </w:style>
  <w:style w:type="character" w:customStyle="1" w:styleId="22">
    <w:name w:val="Основной текст (2)_"/>
    <w:basedOn w:val="a0"/>
    <w:rsid w:val="00733A39"/>
    <w:rPr>
      <w:rFonts w:ascii="Times New Roman" w:eastAsia="Times New Roman" w:hAnsi="Times New Roman" w:cs="Times New Roman"/>
      <w:b w:val="0"/>
      <w:bCs w:val="0"/>
      <w:i w:val="0"/>
      <w:iCs w:val="0"/>
      <w:smallCaps w:val="0"/>
      <w:strike w:val="0"/>
      <w:sz w:val="26"/>
      <w:szCs w:val="26"/>
      <w:u w:val="none"/>
    </w:rPr>
  </w:style>
  <w:style w:type="paragraph" w:styleId="af6">
    <w:name w:val="No Spacing"/>
    <w:uiPriority w:val="1"/>
    <w:qFormat/>
    <w:rsid w:val="003A28D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088604">
      <w:bodyDiv w:val="1"/>
      <w:marLeft w:val="0"/>
      <w:marRight w:val="0"/>
      <w:marTop w:val="0"/>
      <w:marBottom w:val="0"/>
      <w:divBdr>
        <w:top w:val="none" w:sz="0" w:space="0" w:color="auto"/>
        <w:left w:val="none" w:sz="0" w:space="0" w:color="auto"/>
        <w:bottom w:val="none" w:sz="0" w:space="0" w:color="auto"/>
        <w:right w:val="none" w:sz="0" w:space="0" w:color="auto"/>
      </w:divBdr>
    </w:div>
    <w:div w:id="333730578">
      <w:bodyDiv w:val="1"/>
      <w:marLeft w:val="0"/>
      <w:marRight w:val="0"/>
      <w:marTop w:val="0"/>
      <w:marBottom w:val="0"/>
      <w:divBdr>
        <w:top w:val="none" w:sz="0" w:space="0" w:color="auto"/>
        <w:left w:val="none" w:sz="0" w:space="0" w:color="auto"/>
        <w:bottom w:val="none" w:sz="0" w:space="0" w:color="auto"/>
        <w:right w:val="none" w:sz="0" w:space="0" w:color="auto"/>
      </w:divBdr>
    </w:div>
    <w:div w:id="553128704">
      <w:bodyDiv w:val="1"/>
      <w:marLeft w:val="0"/>
      <w:marRight w:val="0"/>
      <w:marTop w:val="0"/>
      <w:marBottom w:val="0"/>
      <w:divBdr>
        <w:top w:val="none" w:sz="0" w:space="0" w:color="auto"/>
        <w:left w:val="none" w:sz="0" w:space="0" w:color="auto"/>
        <w:bottom w:val="none" w:sz="0" w:space="0" w:color="auto"/>
        <w:right w:val="none" w:sz="0" w:space="0" w:color="auto"/>
      </w:divBdr>
    </w:div>
    <w:div w:id="880902137">
      <w:bodyDiv w:val="1"/>
      <w:marLeft w:val="0"/>
      <w:marRight w:val="0"/>
      <w:marTop w:val="0"/>
      <w:marBottom w:val="0"/>
      <w:divBdr>
        <w:top w:val="none" w:sz="0" w:space="0" w:color="auto"/>
        <w:left w:val="none" w:sz="0" w:space="0" w:color="auto"/>
        <w:bottom w:val="none" w:sz="0" w:space="0" w:color="auto"/>
        <w:right w:val="none" w:sz="0" w:space="0" w:color="auto"/>
      </w:divBdr>
    </w:div>
    <w:div w:id="1073434123">
      <w:bodyDiv w:val="1"/>
      <w:marLeft w:val="0"/>
      <w:marRight w:val="0"/>
      <w:marTop w:val="0"/>
      <w:marBottom w:val="0"/>
      <w:divBdr>
        <w:top w:val="none" w:sz="0" w:space="0" w:color="auto"/>
        <w:left w:val="none" w:sz="0" w:space="0" w:color="auto"/>
        <w:bottom w:val="none" w:sz="0" w:space="0" w:color="auto"/>
        <w:right w:val="none" w:sz="0" w:space="0" w:color="auto"/>
      </w:divBdr>
    </w:div>
    <w:div w:id="19276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din\Downloads\&#1041;&#1083;&#1072;&#1085;&#1082;%20&#1087;&#1080;&#1089;&#1100;&#1084;&#1072;%20&#1052;&#1080;&#1085;&#1080;&#1089;&#1090;&#1077;&#1088;&#1089;&#1090;&#1074;&#1072;%20&#1046;&#1050;&#1061;%20&#1052;&#1086;&#1089;&#1082;&#1086;&#1074;&#1089;&#1082;&#1086;&#1081;%20&#1086;&#1073;&#1083;&#1072;&#1089;&#1090;&#1080;%20(&#1096;&#1072;&#1073;&#1083;&#1086;&#1085;)%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53135F36CD486FBCD3566F480CDB40"/>
        <w:category>
          <w:name w:val="Общие"/>
          <w:gallery w:val="placeholder"/>
        </w:category>
        <w:types>
          <w:type w:val="bbPlcHdr"/>
        </w:types>
        <w:behaviors>
          <w:behavior w:val="content"/>
        </w:behaviors>
        <w:guid w:val="{036320A9-6A71-47B7-ACBE-A16E743B538E}"/>
      </w:docPartPr>
      <w:docPartBody>
        <w:p w:rsidR="0002718A" w:rsidRDefault="005F5B32">
          <w:pPr>
            <w:pStyle w:val="8853135F36CD486FBCD3566F480CDB40"/>
          </w:pPr>
          <w:r w:rsidRPr="00FB3318">
            <w:rPr>
              <w:rStyle w:val="a3"/>
            </w:rPr>
            <w:t>Место для ввода текста.</w:t>
          </w:r>
        </w:p>
      </w:docPartBody>
    </w:docPart>
    <w:docPart>
      <w:docPartPr>
        <w:name w:val="1CB1A5D578A54E7BA9316D7CB1D90EDB"/>
        <w:category>
          <w:name w:val="Общие"/>
          <w:gallery w:val="placeholder"/>
        </w:category>
        <w:types>
          <w:type w:val="bbPlcHdr"/>
        </w:types>
        <w:behaviors>
          <w:behavior w:val="content"/>
        </w:behaviors>
        <w:guid w:val="{7498C68C-647A-4FF7-A3C7-B668646C09E3}"/>
      </w:docPartPr>
      <w:docPartBody>
        <w:p w:rsidR="0002718A" w:rsidRDefault="005F5B32">
          <w:pPr>
            <w:pStyle w:val="1CB1A5D578A54E7BA9316D7CB1D90EDB"/>
          </w:pPr>
          <w:r w:rsidRPr="00FB3318">
            <w:rPr>
              <w:rStyle w:val="a3"/>
            </w:rPr>
            <w:t>Место для ввода текста.</w:t>
          </w:r>
        </w:p>
      </w:docPartBody>
    </w:docPart>
    <w:docPart>
      <w:docPartPr>
        <w:name w:val="F1660CFD922F4934A1F695C786581182"/>
        <w:category>
          <w:name w:val="Общие"/>
          <w:gallery w:val="placeholder"/>
        </w:category>
        <w:types>
          <w:type w:val="bbPlcHdr"/>
        </w:types>
        <w:behaviors>
          <w:behavior w:val="content"/>
        </w:behaviors>
        <w:guid w:val="{7B954AE4-DC0D-4BE8-B2DE-35C87865790F}"/>
      </w:docPartPr>
      <w:docPartBody>
        <w:p w:rsidR="0002718A" w:rsidRDefault="005F5B32">
          <w:pPr>
            <w:pStyle w:val="F1660CFD922F4934A1F695C786581182"/>
          </w:pPr>
          <w:r w:rsidRPr="00FB3318">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F5B32"/>
    <w:rsid w:val="0002718A"/>
    <w:rsid w:val="00032CF3"/>
    <w:rsid w:val="00074911"/>
    <w:rsid w:val="00076AA8"/>
    <w:rsid w:val="00094278"/>
    <w:rsid w:val="000E369C"/>
    <w:rsid w:val="00103CA5"/>
    <w:rsid w:val="001351B0"/>
    <w:rsid w:val="0013714A"/>
    <w:rsid w:val="001B4C96"/>
    <w:rsid w:val="001B68F8"/>
    <w:rsid w:val="001C6C2C"/>
    <w:rsid w:val="001E3A73"/>
    <w:rsid w:val="0020311C"/>
    <w:rsid w:val="002061D2"/>
    <w:rsid w:val="00274553"/>
    <w:rsid w:val="002A37CA"/>
    <w:rsid w:val="002D26BB"/>
    <w:rsid w:val="002D293D"/>
    <w:rsid w:val="002D3689"/>
    <w:rsid w:val="002E31C7"/>
    <w:rsid w:val="002F283C"/>
    <w:rsid w:val="002F440F"/>
    <w:rsid w:val="00317B48"/>
    <w:rsid w:val="0033192A"/>
    <w:rsid w:val="003408B7"/>
    <w:rsid w:val="00347704"/>
    <w:rsid w:val="00373CA2"/>
    <w:rsid w:val="003B4394"/>
    <w:rsid w:val="00414518"/>
    <w:rsid w:val="00433EB4"/>
    <w:rsid w:val="00471E4D"/>
    <w:rsid w:val="0049781C"/>
    <w:rsid w:val="004C07AA"/>
    <w:rsid w:val="004F618B"/>
    <w:rsid w:val="00500DDB"/>
    <w:rsid w:val="00517E3E"/>
    <w:rsid w:val="005401A3"/>
    <w:rsid w:val="005D77BA"/>
    <w:rsid w:val="005F5B32"/>
    <w:rsid w:val="0066620D"/>
    <w:rsid w:val="00694882"/>
    <w:rsid w:val="006D2BC2"/>
    <w:rsid w:val="006D30A9"/>
    <w:rsid w:val="006F432F"/>
    <w:rsid w:val="00702D73"/>
    <w:rsid w:val="00712061"/>
    <w:rsid w:val="0072055C"/>
    <w:rsid w:val="00721542"/>
    <w:rsid w:val="0075318A"/>
    <w:rsid w:val="007532BD"/>
    <w:rsid w:val="007959F4"/>
    <w:rsid w:val="00797FB8"/>
    <w:rsid w:val="007A17F0"/>
    <w:rsid w:val="007C7B40"/>
    <w:rsid w:val="007D72D2"/>
    <w:rsid w:val="00841B04"/>
    <w:rsid w:val="008509BF"/>
    <w:rsid w:val="00860140"/>
    <w:rsid w:val="0086500A"/>
    <w:rsid w:val="0087180E"/>
    <w:rsid w:val="008762E9"/>
    <w:rsid w:val="008C7B1D"/>
    <w:rsid w:val="009028FD"/>
    <w:rsid w:val="00916A40"/>
    <w:rsid w:val="009326EC"/>
    <w:rsid w:val="0096164A"/>
    <w:rsid w:val="00976686"/>
    <w:rsid w:val="00991341"/>
    <w:rsid w:val="00A07B71"/>
    <w:rsid w:val="00A3204D"/>
    <w:rsid w:val="00A41B0E"/>
    <w:rsid w:val="00A90CF5"/>
    <w:rsid w:val="00AB763F"/>
    <w:rsid w:val="00AE6F94"/>
    <w:rsid w:val="00B04377"/>
    <w:rsid w:val="00B718BD"/>
    <w:rsid w:val="00B71BF5"/>
    <w:rsid w:val="00BB477C"/>
    <w:rsid w:val="00BE5106"/>
    <w:rsid w:val="00BF0BE8"/>
    <w:rsid w:val="00C16931"/>
    <w:rsid w:val="00C5430A"/>
    <w:rsid w:val="00C63439"/>
    <w:rsid w:val="00C6429A"/>
    <w:rsid w:val="00CD60E5"/>
    <w:rsid w:val="00CE509B"/>
    <w:rsid w:val="00CE669D"/>
    <w:rsid w:val="00D01622"/>
    <w:rsid w:val="00D04199"/>
    <w:rsid w:val="00D12026"/>
    <w:rsid w:val="00D41519"/>
    <w:rsid w:val="00D832C1"/>
    <w:rsid w:val="00DD1E9E"/>
    <w:rsid w:val="00E078BC"/>
    <w:rsid w:val="00E15008"/>
    <w:rsid w:val="00E33380"/>
    <w:rsid w:val="00E63EE0"/>
    <w:rsid w:val="00E67C84"/>
    <w:rsid w:val="00E718DA"/>
    <w:rsid w:val="00EA1532"/>
    <w:rsid w:val="00EC636C"/>
    <w:rsid w:val="00F26E95"/>
    <w:rsid w:val="00F30D67"/>
    <w:rsid w:val="00F324E6"/>
    <w:rsid w:val="00F638F4"/>
    <w:rsid w:val="00FE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318A"/>
    <w:rPr>
      <w:color w:val="808080"/>
    </w:rPr>
  </w:style>
  <w:style w:type="paragraph" w:customStyle="1" w:styleId="8853135F36CD486FBCD3566F480CDB40">
    <w:name w:val="8853135F36CD486FBCD3566F480CDB40"/>
    <w:rsid w:val="00D12026"/>
  </w:style>
  <w:style w:type="paragraph" w:customStyle="1" w:styleId="1CB1A5D578A54E7BA9316D7CB1D90EDB">
    <w:name w:val="1CB1A5D578A54E7BA9316D7CB1D90EDB"/>
    <w:rsid w:val="00D12026"/>
  </w:style>
  <w:style w:type="paragraph" w:customStyle="1" w:styleId="F1660CFD922F4934A1F695C786581182">
    <w:name w:val="F1660CFD922F4934A1F695C786581182"/>
    <w:rsid w:val="00D1202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90D6-7E62-4EEE-90D2-4D6B8586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Министерства ЖКХ Московской области (шаблон) (2)</Template>
  <TotalTime>6</TotalTime>
  <Pages>11</Pages>
  <Words>4540</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 Иван Николаевич</dc:creator>
  <cp:lastModifiedBy>Сергей</cp:lastModifiedBy>
  <cp:revision>3</cp:revision>
  <cp:lastPrinted>2023-02-27T13:13:00Z</cp:lastPrinted>
  <dcterms:created xsi:type="dcterms:W3CDTF">2023-03-01T14:24:00Z</dcterms:created>
  <dcterms:modified xsi:type="dcterms:W3CDTF">2023-03-01T14:28:00Z</dcterms:modified>
</cp:coreProperties>
</file>